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1566E" w14:textId="77777777" w:rsidR="006214EA" w:rsidRPr="009132CF" w:rsidRDefault="00AD476E" w:rsidP="009C5077">
      <w:pPr>
        <w:jc w:val="both"/>
        <w:rPr>
          <w:b/>
          <w:caps/>
          <w:lang w:val="sk-SK"/>
        </w:rPr>
      </w:pPr>
      <w:bookmarkStart w:id="0" w:name="_GoBack"/>
      <w:bookmarkEnd w:id="0"/>
      <w:r w:rsidRPr="009132CF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7D32E43" wp14:editId="0BA2977C">
            <wp:simplePos x="0" y="0"/>
            <wp:positionH relativeFrom="column">
              <wp:posOffset>4508500</wp:posOffset>
            </wp:positionH>
            <wp:positionV relativeFrom="paragraph">
              <wp:posOffset>66675</wp:posOffset>
            </wp:positionV>
            <wp:extent cx="685800" cy="685800"/>
            <wp:effectExtent l="19050" t="0" r="0" b="0"/>
            <wp:wrapNone/>
            <wp:docPr id="5" name="Obrázok 3" descr="SGS_ISO 9001_TCL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GS_ISO 9001_TCL_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32CF"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1" wp14:anchorId="779A2D09" wp14:editId="70BEACED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01700" cy="1714500"/>
            <wp:effectExtent l="19050" t="0" r="0" b="0"/>
            <wp:wrapSquare wrapText="right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4EA" w:rsidRPr="009132CF">
        <w:rPr>
          <w:b/>
          <w:caps/>
          <w:lang w:val="sk-SK"/>
        </w:rPr>
        <w:t xml:space="preserve">Úrad verejného zdravotníctva </w:t>
      </w:r>
    </w:p>
    <w:p w14:paraId="477D64E5" w14:textId="77777777" w:rsidR="006214EA" w:rsidRPr="009132CF" w:rsidRDefault="006214EA" w:rsidP="009C5077">
      <w:pPr>
        <w:jc w:val="both"/>
        <w:rPr>
          <w:b/>
          <w:caps/>
          <w:lang w:val="sk-SK"/>
        </w:rPr>
      </w:pPr>
      <w:r w:rsidRPr="009132CF">
        <w:rPr>
          <w:b/>
          <w:caps/>
          <w:lang w:val="sk-SK"/>
        </w:rPr>
        <w:t>Slovenskej republiky</w:t>
      </w:r>
    </w:p>
    <w:p w14:paraId="3094821B" w14:textId="77777777" w:rsidR="006214EA" w:rsidRPr="009132CF" w:rsidRDefault="006214EA" w:rsidP="009C5077">
      <w:pPr>
        <w:jc w:val="both"/>
        <w:rPr>
          <w:b/>
          <w:lang w:val="sk-SK"/>
        </w:rPr>
      </w:pPr>
    </w:p>
    <w:p w14:paraId="4C500246" w14:textId="77777777" w:rsidR="006214EA" w:rsidRPr="009132CF" w:rsidRDefault="006214EA" w:rsidP="009C5077">
      <w:pPr>
        <w:jc w:val="both"/>
        <w:rPr>
          <w:b/>
          <w:lang w:val="sk-SK"/>
        </w:rPr>
      </w:pPr>
      <w:r w:rsidRPr="009132CF">
        <w:rPr>
          <w:b/>
          <w:lang w:val="sk-SK"/>
        </w:rPr>
        <w:t>Trnavská cesta 52</w:t>
      </w:r>
    </w:p>
    <w:p w14:paraId="347427AC" w14:textId="77777777" w:rsidR="006214EA" w:rsidRPr="009132CF" w:rsidRDefault="006214EA" w:rsidP="009C5077">
      <w:pPr>
        <w:jc w:val="both"/>
        <w:rPr>
          <w:b/>
          <w:lang w:val="sk-SK"/>
        </w:rPr>
      </w:pPr>
      <w:r w:rsidRPr="009132CF">
        <w:rPr>
          <w:b/>
          <w:lang w:val="sk-SK"/>
        </w:rPr>
        <w:t>P.O.BOX 45</w:t>
      </w:r>
    </w:p>
    <w:p w14:paraId="6722CF11" w14:textId="77777777" w:rsidR="006214EA" w:rsidRPr="009132CF" w:rsidRDefault="006214EA" w:rsidP="009C5077">
      <w:pPr>
        <w:jc w:val="both"/>
        <w:rPr>
          <w:b/>
          <w:lang w:val="sk-SK"/>
        </w:rPr>
      </w:pPr>
      <w:r w:rsidRPr="009132CF">
        <w:rPr>
          <w:b/>
          <w:lang w:val="sk-SK"/>
        </w:rPr>
        <w:t>826 45 Bratislava</w:t>
      </w:r>
    </w:p>
    <w:p w14:paraId="3D6EBA5C" w14:textId="77777777" w:rsidR="006214EA" w:rsidRPr="009132CF" w:rsidRDefault="00660D21" w:rsidP="009C5077">
      <w:pPr>
        <w:jc w:val="both"/>
        <w:rPr>
          <w:b/>
          <w:bCs/>
          <w:lang w:val="sk-SK"/>
        </w:rPr>
      </w:pPr>
      <w:r w:rsidRPr="009132CF">
        <w:rPr>
          <w:b/>
          <w:bCs/>
          <w:lang w:val="sk-SK" w:eastAsia="cs-CZ"/>
        </w:rPr>
        <w:tab/>
      </w:r>
      <w:r w:rsidRPr="009132CF">
        <w:rPr>
          <w:b/>
          <w:bCs/>
          <w:lang w:val="sk-SK" w:eastAsia="cs-CZ"/>
        </w:rPr>
        <w:tab/>
      </w:r>
    </w:p>
    <w:p w14:paraId="5BF02693" w14:textId="77777777" w:rsidR="00AC5CAE" w:rsidRPr="009132CF" w:rsidRDefault="00AC5CAE" w:rsidP="009C5077">
      <w:pPr>
        <w:jc w:val="both"/>
        <w:rPr>
          <w:lang w:val="sk-SK"/>
        </w:rPr>
      </w:pPr>
    </w:p>
    <w:p w14:paraId="2704B65D" w14:textId="77777777" w:rsidR="00AC5CAE" w:rsidRPr="009132CF" w:rsidRDefault="00AC5CAE" w:rsidP="009C5077">
      <w:pPr>
        <w:jc w:val="both"/>
        <w:rPr>
          <w:lang w:val="sk-SK"/>
        </w:rPr>
      </w:pPr>
    </w:p>
    <w:p w14:paraId="7AD4C2E8" w14:textId="49D5F64F" w:rsidR="00FB2993" w:rsidRPr="009132CF" w:rsidRDefault="00DB62A6" w:rsidP="00880764">
      <w:pPr>
        <w:jc w:val="right"/>
        <w:rPr>
          <w:lang w:val="sk-SK"/>
        </w:rPr>
      </w:pPr>
      <w:r w:rsidRPr="009132CF">
        <w:rPr>
          <w:lang w:val="sk-SK"/>
        </w:rPr>
        <w:t>Bratislav</w:t>
      </w:r>
      <w:r w:rsidR="00AC5CAE" w:rsidRPr="009132CF">
        <w:rPr>
          <w:lang w:val="sk-SK"/>
        </w:rPr>
        <w:t>a</w:t>
      </w:r>
      <w:r w:rsidR="00DC5FAC" w:rsidRPr="009132CF">
        <w:rPr>
          <w:lang w:val="sk-SK"/>
        </w:rPr>
        <w:t>,</w:t>
      </w:r>
      <w:r w:rsidR="00176EDC" w:rsidRPr="009132CF">
        <w:rPr>
          <w:lang w:val="sk-SK"/>
        </w:rPr>
        <w:t xml:space="preserve"> </w:t>
      </w:r>
      <w:r w:rsidR="00CD72DD">
        <w:rPr>
          <w:lang w:val="sk-SK"/>
        </w:rPr>
        <w:t>31</w:t>
      </w:r>
      <w:r w:rsidR="00176EDC" w:rsidRPr="009132CF">
        <w:rPr>
          <w:lang w:val="sk-SK"/>
        </w:rPr>
        <w:t>.</w:t>
      </w:r>
      <w:r w:rsidR="00C34DA4" w:rsidRPr="009132CF">
        <w:rPr>
          <w:lang w:val="sk-SK"/>
        </w:rPr>
        <w:t>0</w:t>
      </w:r>
      <w:r w:rsidR="00CD72DD">
        <w:rPr>
          <w:lang w:val="sk-SK"/>
        </w:rPr>
        <w:t>3</w:t>
      </w:r>
      <w:r w:rsidR="00176EDC" w:rsidRPr="009132CF">
        <w:rPr>
          <w:lang w:val="sk-SK"/>
        </w:rPr>
        <w:t>.202</w:t>
      </w:r>
      <w:r w:rsidR="00C34DA4" w:rsidRPr="009132CF">
        <w:rPr>
          <w:lang w:val="sk-SK"/>
        </w:rPr>
        <w:t>2</w:t>
      </w:r>
    </w:p>
    <w:p w14:paraId="05A17DC7" w14:textId="77777777" w:rsidR="00D11DBA" w:rsidRPr="009132CF" w:rsidRDefault="00D11DBA" w:rsidP="009C5077">
      <w:pPr>
        <w:jc w:val="both"/>
        <w:rPr>
          <w:lang w:val="sk-SK"/>
        </w:rPr>
      </w:pPr>
    </w:p>
    <w:p w14:paraId="7E5EE02D" w14:textId="77777777" w:rsidR="00173EB7" w:rsidRPr="009132CF" w:rsidRDefault="00173EB7" w:rsidP="009C5077">
      <w:pPr>
        <w:jc w:val="both"/>
        <w:rPr>
          <w:color w:val="000000"/>
          <w:sz w:val="32"/>
          <w:szCs w:val="32"/>
          <w:lang w:val="sk-SK" w:eastAsia="sk-SK"/>
        </w:rPr>
      </w:pPr>
    </w:p>
    <w:p w14:paraId="246754DF" w14:textId="56702FFD" w:rsidR="00DA39BC" w:rsidRDefault="00DA39BC" w:rsidP="009D4AFB">
      <w:pPr>
        <w:pStyle w:val="Normlnywebov"/>
        <w:spacing w:before="0" w:beforeAutospacing="0" w:after="0"/>
        <w:jc w:val="center"/>
        <w:rPr>
          <w:sz w:val="26"/>
          <w:szCs w:val="26"/>
        </w:rPr>
      </w:pPr>
    </w:p>
    <w:p w14:paraId="4701B17B" w14:textId="4F9D37B6" w:rsidR="00CD72DD" w:rsidRDefault="00CD72DD" w:rsidP="00CD72DD">
      <w:pPr>
        <w:jc w:val="center"/>
        <w:rPr>
          <w:rFonts w:eastAsia="Arial"/>
          <w:b/>
          <w:color w:val="000000"/>
          <w:sz w:val="32"/>
          <w:szCs w:val="32"/>
          <w:lang w:val="sk-SK"/>
        </w:rPr>
      </w:pPr>
      <w:r w:rsidRPr="00CD72DD">
        <w:rPr>
          <w:rFonts w:eastAsia="Arial"/>
          <w:b/>
          <w:color w:val="000000"/>
          <w:sz w:val="32"/>
          <w:szCs w:val="32"/>
          <w:lang w:val="sk-SK"/>
        </w:rPr>
        <w:t>Odporúčania hlavného hygienika SR na prevenciu a zamedzenie šírenia ochorenia COVID-19</w:t>
      </w:r>
    </w:p>
    <w:p w14:paraId="5D6F1915" w14:textId="77777777" w:rsidR="00CD72DD" w:rsidRPr="00CD72DD" w:rsidRDefault="00CD72DD" w:rsidP="00CD72DD">
      <w:pPr>
        <w:jc w:val="center"/>
        <w:rPr>
          <w:sz w:val="32"/>
          <w:szCs w:val="32"/>
          <w:lang w:val="sk-SK"/>
        </w:rPr>
      </w:pPr>
    </w:p>
    <w:p w14:paraId="27028D6F" w14:textId="77777777" w:rsidR="00CD72DD" w:rsidRPr="00CD72DD" w:rsidRDefault="00CD72DD" w:rsidP="00CD72DD">
      <w:pPr>
        <w:rPr>
          <w:lang w:val="sk-SK"/>
        </w:rPr>
      </w:pPr>
    </w:p>
    <w:p w14:paraId="27F89552" w14:textId="1464EA8E" w:rsidR="00CD72DD" w:rsidRPr="001A6B9D" w:rsidRDefault="00CD72DD" w:rsidP="00CD72DD">
      <w:pPr>
        <w:jc w:val="both"/>
        <w:rPr>
          <w:lang w:val="sk-SK"/>
        </w:rPr>
      </w:pPr>
      <w:r w:rsidRPr="001A6B9D">
        <w:rPr>
          <w:lang w:val="sk-SK"/>
        </w:rPr>
        <w:t>Zrušenie</w:t>
      </w:r>
      <w:r w:rsidR="001A6B9D" w:rsidRPr="001A6B9D">
        <w:rPr>
          <w:lang w:val="sk-SK"/>
        </w:rPr>
        <w:t xml:space="preserve"> </w:t>
      </w:r>
      <w:r w:rsidRPr="001A6B9D">
        <w:rPr>
          <w:lang w:val="sk-SK"/>
        </w:rPr>
        <w:t xml:space="preserve">plošných obmedzení prevádzok a hromadných podujatí v praxi znamená, že za ochranu vlastného zdravia a zdravia svojich najbližších musí prevziať zodpovednosť každý </w:t>
      </w:r>
      <w:r w:rsidR="001A6B9D" w:rsidRPr="001A6B9D">
        <w:rPr>
          <w:lang w:val="sk-SK"/>
        </w:rPr>
        <w:t xml:space="preserve">jeden </w:t>
      </w:r>
      <w:r w:rsidRPr="001A6B9D">
        <w:rPr>
          <w:lang w:val="sk-SK"/>
        </w:rPr>
        <w:t>z nás. Okrem zaočkovania sa proti COVID-19</w:t>
      </w:r>
      <w:r w:rsidR="001A6B9D" w:rsidRPr="001A6B9D">
        <w:rPr>
          <w:lang w:val="sk-SK"/>
        </w:rPr>
        <w:t xml:space="preserve"> (vrátane dôležitej posilňujúcej dávky) </w:t>
      </w:r>
      <w:r w:rsidRPr="001A6B9D">
        <w:rPr>
          <w:lang w:val="sk-SK"/>
        </w:rPr>
        <w:t>a</w:t>
      </w:r>
      <w:r w:rsidR="00885939">
        <w:rPr>
          <w:lang w:val="sk-SK"/>
        </w:rPr>
        <w:t xml:space="preserve"> povinného </w:t>
      </w:r>
      <w:r w:rsidRPr="001A6B9D">
        <w:rPr>
          <w:lang w:val="sk-SK"/>
        </w:rPr>
        <w:t>nosenia respirátora v rizikových situáciách preto naďalej odporúčame priebežne dodržiavať aj vybrané postupy,</w:t>
      </w:r>
      <w:r w:rsidR="001A6B9D" w:rsidRPr="001A6B9D">
        <w:rPr>
          <w:lang w:val="sk-SK"/>
        </w:rPr>
        <w:t xml:space="preserve"> </w:t>
      </w:r>
      <w:r w:rsidRPr="001A6B9D">
        <w:rPr>
          <w:lang w:val="sk-SK"/>
        </w:rPr>
        <w:t>ktoré boli dlhodobo súčasťou stratégie prevencie šírenia nákazy v každodennom živote.</w:t>
      </w:r>
    </w:p>
    <w:p w14:paraId="068534E6" w14:textId="50F9DA7E" w:rsidR="00CD72DD" w:rsidRPr="001A6B9D" w:rsidRDefault="00CD72DD" w:rsidP="00CD72DD">
      <w:pPr>
        <w:jc w:val="both"/>
        <w:rPr>
          <w:lang w:val="sk-SK"/>
        </w:rPr>
      </w:pPr>
      <w:r w:rsidRPr="001A6B9D">
        <w:rPr>
          <w:lang w:val="sk-SK"/>
        </w:rPr>
        <w:t xml:space="preserve">Početné opatrenia, ktoré sa nachádzali vo vyhláškach ÚVZ SR, už </w:t>
      </w:r>
      <w:r w:rsidR="007A0260">
        <w:rPr>
          <w:lang w:val="sk-SK"/>
        </w:rPr>
        <w:t xml:space="preserve">od istého času </w:t>
      </w:r>
      <w:r w:rsidRPr="001A6B9D">
        <w:rPr>
          <w:lang w:val="sk-SK"/>
        </w:rPr>
        <w:t>nie sú povinné. V čase, kedy</w:t>
      </w:r>
      <w:r w:rsidR="00885939">
        <w:rPr>
          <w:lang w:val="sk-SK"/>
        </w:rPr>
        <w:t xml:space="preserve"> však </w:t>
      </w:r>
      <w:r w:rsidR="001A6B9D" w:rsidRPr="001A6B9D">
        <w:rPr>
          <w:lang w:val="sk-SK"/>
        </w:rPr>
        <w:t xml:space="preserve">stále </w:t>
      </w:r>
      <w:r w:rsidRPr="001A6B9D">
        <w:rPr>
          <w:lang w:val="sk-SK"/>
        </w:rPr>
        <w:t>pretrvávajú vysoké denné prírastky nových prípadov ochorenia,</w:t>
      </w:r>
      <w:r w:rsidR="00885939">
        <w:rPr>
          <w:lang w:val="sk-SK"/>
        </w:rPr>
        <w:t xml:space="preserve"> </w:t>
      </w:r>
      <w:r w:rsidRPr="001A6B9D">
        <w:rPr>
          <w:lang w:val="sk-SK"/>
        </w:rPr>
        <w:t>má ich dodržiavanie naďalej</w:t>
      </w:r>
      <w:r w:rsidR="001A6B9D" w:rsidRPr="001A6B9D">
        <w:rPr>
          <w:lang w:val="sk-SK"/>
        </w:rPr>
        <w:t xml:space="preserve"> </w:t>
      </w:r>
      <w:r w:rsidRPr="001A6B9D">
        <w:rPr>
          <w:lang w:val="sk-SK"/>
        </w:rPr>
        <w:t>význam</w:t>
      </w:r>
      <w:r w:rsidR="00E61492">
        <w:rPr>
          <w:lang w:val="sk-SK"/>
        </w:rPr>
        <w:t>,</w:t>
      </w:r>
      <w:r w:rsidR="00885939">
        <w:rPr>
          <w:lang w:val="sk-SK"/>
        </w:rPr>
        <w:t xml:space="preserve"> </w:t>
      </w:r>
      <w:r w:rsidR="001A6B9D">
        <w:rPr>
          <w:lang w:val="sk-SK"/>
        </w:rPr>
        <w:t>a preto ich Úrad verejného zdravotníctva SR zapracoval do odporúčaní hlavného hygienika</w:t>
      </w:r>
      <w:r w:rsidR="00885939">
        <w:rPr>
          <w:lang w:val="sk-SK"/>
        </w:rPr>
        <w:t xml:space="preserve"> SR</w:t>
      </w:r>
      <w:r w:rsidR="001A6B9D">
        <w:rPr>
          <w:lang w:val="sk-SK"/>
        </w:rPr>
        <w:t>.</w:t>
      </w:r>
      <w:r w:rsidR="00885939">
        <w:rPr>
          <w:lang w:val="sk-SK"/>
        </w:rPr>
        <w:t xml:space="preserve"> </w:t>
      </w:r>
      <w:r w:rsidRPr="001A6B9D">
        <w:rPr>
          <w:lang w:val="sk-SK"/>
        </w:rPr>
        <w:t>Zvýšený</w:t>
      </w:r>
      <w:r w:rsidR="001A6B9D">
        <w:rPr>
          <w:lang w:val="sk-SK"/>
        </w:rPr>
        <w:t xml:space="preserve"> </w:t>
      </w:r>
      <w:r w:rsidRPr="001A6B9D">
        <w:rPr>
          <w:lang w:val="sk-SK"/>
        </w:rPr>
        <w:t>hygienický štandard je totiž relatívne jednoduchou cestou, ako znižovať riziko nákazy a šírenia ochorenia COVID-19</w:t>
      </w:r>
      <w:r w:rsidR="00E61492">
        <w:rPr>
          <w:lang w:val="sk-SK"/>
        </w:rPr>
        <w:t>,</w:t>
      </w:r>
      <w:r w:rsidRPr="001A6B9D">
        <w:rPr>
          <w:lang w:val="sk-SK"/>
        </w:rPr>
        <w:t xml:space="preserve"> ako aj iných respiračných infekcií.</w:t>
      </w:r>
    </w:p>
    <w:p w14:paraId="3F4B0152" w14:textId="67BA7632" w:rsidR="00CD72DD" w:rsidRPr="00885939" w:rsidRDefault="00CD72DD" w:rsidP="00CD72DD">
      <w:pPr>
        <w:jc w:val="both"/>
        <w:rPr>
          <w:lang w:val="sk-SK"/>
        </w:rPr>
      </w:pPr>
      <w:r w:rsidRPr="001A6B9D">
        <w:rPr>
          <w:lang w:val="sk-SK"/>
        </w:rPr>
        <w:lastRenderedPageBreak/>
        <w:t>Jednotlivé postupy majú odporúčací charakter a pomôžu vám znižovať riziko infekcie v</w:t>
      </w:r>
      <w:r w:rsidR="00E61492">
        <w:rPr>
          <w:lang w:val="sk-SK"/>
        </w:rPr>
        <w:t> </w:t>
      </w:r>
      <w:r w:rsidRPr="001A6B9D">
        <w:rPr>
          <w:lang w:val="sk-SK"/>
        </w:rPr>
        <w:t>špecifických situáciách či prevádzkach</w:t>
      </w:r>
      <w:r w:rsidRPr="001A6B9D">
        <w:rPr>
          <w:i/>
          <w:iCs/>
          <w:lang w:val="sk-SK"/>
        </w:rPr>
        <w:t>.</w:t>
      </w:r>
    </w:p>
    <w:p w14:paraId="5F7A7848" w14:textId="77777777" w:rsidR="00CD72DD" w:rsidRPr="00CD72DD" w:rsidRDefault="00CD72DD" w:rsidP="00CD72DD">
      <w:pPr>
        <w:jc w:val="both"/>
        <w:rPr>
          <w:lang w:val="sk-SK"/>
        </w:rPr>
      </w:pPr>
    </w:p>
    <w:p w14:paraId="3B7E6F3F" w14:textId="77777777" w:rsidR="00CD72DD" w:rsidRPr="00CD72DD" w:rsidRDefault="00CD72DD" w:rsidP="00CD72DD">
      <w:pPr>
        <w:jc w:val="center"/>
        <w:rPr>
          <w:color w:val="70AD47"/>
          <w:lang w:val="sk-SK"/>
        </w:rPr>
      </w:pPr>
    </w:p>
    <w:p w14:paraId="7C7E9029" w14:textId="77777777" w:rsidR="00CD72DD" w:rsidRPr="00CD72DD" w:rsidRDefault="00CD72DD" w:rsidP="00CD72DD">
      <w:pPr>
        <w:rPr>
          <w:b/>
          <w:bCs/>
          <w:color w:val="70AD47"/>
          <w:sz w:val="26"/>
          <w:szCs w:val="26"/>
          <w:lang w:val="sk-SK"/>
        </w:rPr>
      </w:pPr>
      <w:r w:rsidRPr="00CD72DD">
        <w:rPr>
          <w:b/>
          <w:bCs/>
          <w:color w:val="000000" w:themeColor="text1"/>
          <w:sz w:val="26"/>
          <w:szCs w:val="26"/>
          <w:lang w:val="sk-SK"/>
        </w:rPr>
        <w:t>Všeobecné odporúčania pre hromadné podujatia</w:t>
      </w:r>
    </w:p>
    <w:p w14:paraId="1E6D71A7" w14:textId="53C56105" w:rsidR="00CD72DD" w:rsidRPr="00CD72DD" w:rsidRDefault="00CD72DD" w:rsidP="00CD72DD">
      <w:pPr>
        <w:jc w:val="both"/>
        <w:rPr>
          <w:lang w:val="sk-SK"/>
        </w:rPr>
      </w:pPr>
      <w:r w:rsidRPr="00CD72DD">
        <w:rPr>
          <w:lang w:val="sk-SK"/>
        </w:rPr>
        <w:t>Pre výkon hromadných podujatí v interiéri a exteriéri</w:t>
      </w:r>
      <w:r w:rsidR="00E61492">
        <w:rPr>
          <w:lang w:val="sk-SK"/>
        </w:rPr>
        <w:t xml:space="preserve"> </w:t>
      </w:r>
      <w:r w:rsidRPr="00CD72DD">
        <w:rPr>
          <w:lang w:val="sk-SK"/>
        </w:rPr>
        <w:t xml:space="preserve">sa odporúča organizátorovi hromadného podujatia nasledovné: </w:t>
      </w:r>
    </w:p>
    <w:p w14:paraId="67ADD7C7" w14:textId="77777777" w:rsidR="00CD72DD" w:rsidRPr="00CD72DD" w:rsidRDefault="00CD72DD" w:rsidP="00CD72D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 xml:space="preserve">v prípade hromadných podujatí organizovaných v exteriéri sa odporúča organizátorovi vyhradiť priestor hromadného podujatia a vyznačiť jeho vstup a výstup, </w:t>
      </w:r>
    </w:p>
    <w:p w14:paraId="133BCB68" w14:textId="77777777" w:rsidR="00CD72DD" w:rsidRPr="00CD72DD" w:rsidRDefault="00CD72DD" w:rsidP="00CD72D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pokiaľ je to možné, zabezpečiť fixné sedenie alebo státie,</w:t>
      </w:r>
    </w:p>
    <w:p w14:paraId="77F70DA6" w14:textId="1B81307A" w:rsidR="00CD72DD" w:rsidRPr="00CD72DD" w:rsidRDefault="00CD72DD" w:rsidP="00CD72D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vykonávať častú dezinfekciu priestorov, najmä dotykových plôch, kľučiek, podláh v</w:t>
      </w:r>
      <w:r w:rsidR="00E61492">
        <w:rPr>
          <w:color w:val="000000"/>
          <w:lang w:val="sk-SK"/>
        </w:rPr>
        <w:t> </w:t>
      </w:r>
      <w:r w:rsidRPr="00CD72DD">
        <w:rPr>
          <w:color w:val="000000"/>
          <w:lang w:val="sk-SK"/>
        </w:rPr>
        <w:t>interiéri a predmetov,</w:t>
      </w:r>
    </w:p>
    <w:p w14:paraId="5BD39456" w14:textId="462D7A08" w:rsidR="00CD72DD" w:rsidRPr="00CD72DD" w:rsidRDefault="00CD72DD" w:rsidP="00CD72D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vybaviť hygienické zariadenia tekutým mydlom a papierovými utierkami,</w:t>
      </w:r>
    </w:p>
    <w:p w14:paraId="5EEE8AF8" w14:textId="77777777" w:rsidR="00CD72DD" w:rsidRPr="00CD72DD" w:rsidRDefault="00CD72DD" w:rsidP="00CD72D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zabezpečiť pri vstupe do priestorov hromadného podujatia funkčné dezinfekčné prostriedky, naplnené dávkovače na alkoholovú dezinfekciu rúk a následnú dezinfekciu rúk,</w:t>
      </w:r>
    </w:p>
    <w:p w14:paraId="0056433C" w14:textId="3B766AE2" w:rsidR="00CD72DD" w:rsidRPr="00CD72DD" w:rsidRDefault="00CD72DD" w:rsidP="00CD72D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pri vstupe na hromadné podujatie</w:t>
      </w:r>
      <w:r w:rsidR="00E61492">
        <w:rPr>
          <w:color w:val="000000"/>
          <w:lang w:val="sk-SK"/>
        </w:rPr>
        <w:t xml:space="preserve"> </w:t>
      </w:r>
      <w:r w:rsidRPr="00CD72DD">
        <w:rPr>
          <w:color w:val="000000"/>
          <w:lang w:val="sk-SK"/>
        </w:rPr>
        <w:t>zabezpečiť oznam o nasledovnom:</w:t>
      </w:r>
      <w:r w:rsidR="00E61492">
        <w:rPr>
          <w:color w:val="000000"/>
          <w:lang w:val="sk-SK"/>
        </w:rPr>
        <w:t xml:space="preserve"> </w:t>
      </w:r>
    </w:p>
    <w:p w14:paraId="085E00EF" w14:textId="77777777" w:rsidR="00CD72DD" w:rsidRPr="00CD72DD" w:rsidRDefault="00CD72DD" w:rsidP="00CD72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lang w:val="sk-SK"/>
        </w:rPr>
      </w:pPr>
      <w:r w:rsidRPr="00CD72DD">
        <w:rPr>
          <w:color w:val="000000"/>
          <w:lang w:val="sk-SK"/>
        </w:rPr>
        <w:t>1. o aktuálne účinných osobitných predpisoch o povinnosti prekrytia horných dýchacích ciest, o odporúčaní prekrytia horných dýchacích ciest, ak takáto povinnosť nie je účinná,</w:t>
      </w:r>
    </w:p>
    <w:p w14:paraId="195683C8" w14:textId="77777777" w:rsidR="00CD72DD" w:rsidRPr="00CD72DD" w:rsidRDefault="00CD72DD" w:rsidP="00CD72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lang w:val="sk-SK"/>
        </w:rPr>
      </w:pPr>
      <w:r w:rsidRPr="00CD72DD">
        <w:rPr>
          <w:color w:val="000000"/>
          <w:lang w:val="sk-SK"/>
        </w:rPr>
        <w:t>2. v prípade vzniku akútneho respiračného ochorenia (napr. horúčka, kašeľ, nádcha, sťažené dýchanie) by sa takáto osoba nemala hromadného podujatia zúčastniť,</w:t>
      </w:r>
    </w:p>
    <w:p w14:paraId="270A3EEE" w14:textId="684FF36C" w:rsidR="00CD72DD" w:rsidRPr="00CD72DD" w:rsidRDefault="00CD72DD" w:rsidP="00CD72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lang w:val="sk-SK"/>
        </w:rPr>
      </w:pPr>
      <w:r w:rsidRPr="00CD72DD">
        <w:rPr>
          <w:color w:val="000000"/>
          <w:lang w:val="sk-SK"/>
        </w:rPr>
        <w:t>3. ak sa u osoby prejavia príznaky akútneho respiračného ochorenia (zvýšená teplota, nádcha, kašeľ, bolesť hlavy a pod.), by táto osoba mala okamžite opustiť miesto hromadného podujatia a telefonicky kontaktovať svojho ošetrujúceho lekára,</w:t>
      </w:r>
      <w:r w:rsidR="00E61492">
        <w:rPr>
          <w:color w:val="000000"/>
          <w:lang w:val="sk-SK"/>
        </w:rPr>
        <w:t xml:space="preserve"> </w:t>
      </w:r>
    </w:p>
    <w:p w14:paraId="4F1CEC4A" w14:textId="77777777" w:rsidR="00CD72DD" w:rsidRPr="00CD72DD" w:rsidRDefault="00CD72DD" w:rsidP="00CD72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lang w:val="sk-SK"/>
        </w:rPr>
      </w:pPr>
      <w:r w:rsidRPr="00CD72DD">
        <w:rPr>
          <w:color w:val="000000"/>
          <w:lang w:val="sk-SK"/>
        </w:rPr>
        <w:t xml:space="preserve">4. neodporúča sa podávanie rúk, ani iné fyzické interakcie </w:t>
      </w:r>
    </w:p>
    <w:p w14:paraId="23A1C171" w14:textId="0F3FC707" w:rsidR="00CD72DD" w:rsidRPr="00CD72DD" w:rsidRDefault="00CD72DD" w:rsidP="00CD72D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lastRenderedPageBreak/>
        <w:t>pri účasti na hromadnom podujatí a pri príchode a odchode z priestorov hromadného podujatia dodržiavať rozostupy</w:t>
      </w:r>
      <w:r w:rsidR="00E61492">
        <w:rPr>
          <w:color w:val="000000"/>
          <w:lang w:val="sk-SK"/>
        </w:rPr>
        <w:t xml:space="preserve"> </w:t>
      </w:r>
      <w:r w:rsidRPr="00CD72DD">
        <w:rPr>
          <w:color w:val="000000"/>
          <w:lang w:val="sk-SK"/>
        </w:rPr>
        <w:t>dva metre medzi osobami mimo spoločnej domácnosti,</w:t>
      </w:r>
    </w:p>
    <w:p w14:paraId="0F86D316" w14:textId="1B18E79A" w:rsidR="00CD72DD" w:rsidRPr="00CD72DD" w:rsidRDefault="00CD72DD" w:rsidP="00CD72D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dostatočne a často vetrať spoločné priestory.</w:t>
      </w:r>
    </w:p>
    <w:p w14:paraId="2579D052" w14:textId="77777777" w:rsidR="00CD72DD" w:rsidRPr="00CD72DD" w:rsidRDefault="00CD72DD" w:rsidP="00CD72D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lang w:val="sk-SK"/>
        </w:rPr>
      </w:pPr>
    </w:p>
    <w:p w14:paraId="425CADF6" w14:textId="77777777" w:rsidR="00CD72DD" w:rsidRPr="00CD72DD" w:rsidRDefault="00CD72DD" w:rsidP="00CD72DD">
      <w:pPr>
        <w:jc w:val="both"/>
        <w:rPr>
          <w:b/>
          <w:bCs/>
          <w:color w:val="000000" w:themeColor="text1"/>
          <w:sz w:val="26"/>
          <w:szCs w:val="26"/>
          <w:lang w:val="sk-SK"/>
        </w:rPr>
      </w:pPr>
      <w:r w:rsidRPr="00CD72DD">
        <w:rPr>
          <w:b/>
          <w:bCs/>
          <w:color w:val="000000" w:themeColor="text1"/>
          <w:sz w:val="26"/>
          <w:szCs w:val="26"/>
          <w:lang w:val="sk-SK"/>
        </w:rPr>
        <w:t>Odporúčania pre výkon bohoslužieb, cirkevné alebo civilné verzie sobášneho obradu, pohrebného obradu a obradu krstu</w:t>
      </w:r>
    </w:p>
    <w:p w14:paraId="788A8E54" w14:textId="439B9DF1" w:rsidR="00CD72DD" w:rsidRPr="00CD72DD" w:rsidRDefault="00CD72DD" w:rsidP="00CD72DD">
      <w:pPr>
        <w:jc w:val="both"/>
        <w:rPr>
          <w:lang w:val="sk-SK"/>
        </w:rPr>
      </w:pPr>
      <w:r w:rsidRPr="00CD72DD">
        <w:rPr>
          <w:lang w:val="sk-SK"/>
        </w:rPr>
        <w:t xml:space="preserve">Pre výkon bohoslužieb, cirkevné alebo civilné verzie sobášneho obradu, pohrebného obradu a obradu krstu sa odporúča nasledovné: </w:t>
      </w:r>
    </w:p>
    <w:p w14:paraId="76833628" w14:textId="77777777" w:rsidR="00CD72DD" w:rsidRPr="00CD72DD" w:rsidRDefault="00CD72DD" w:rsidP="00CD72D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dezinfikovať použité predmety slúžiace účelom obradu,</w:t>
      </w:r>
    </w:p>
    <w:p w14:paraId="22C1904C" w14:textId="4406ECC2" w:rsidR="00CD72DD" w:rsidRPr="00CD72DD" w:rsidRDefault="00CD72DD" w:rsidP="00CD72D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tesne pred rozdávaním prijímania/hostií si rozdávajúca osoba má vydezinfikovať ruky</w:t>
      </w:r>
      <w:r w:rsidR="00E96E61">
        <w:rPr>
          <w:color w:val="000000"/>
          <w:lang w:val="sk-SK"/>
        </w:rPr>
        <w:t>,</w:t>
      </w:r>
      <w:r w:rsidRPr="00CD72DD">
        <w:rPr>
          <w:color w:val="000000"/>
          <w:lang w:val="sk-SK"/>
        </w:rPr>
        <w:t xml:space="preserve"> </w:t>
      </w:r>
    </w:p>
    <w:p w14:paraId="76C97F82" w14:textId="00CCD907" w:rsidR="00CD72DD" w:rsidRPr="00CD72DD" w:rsidRDefault="00CD72DD" w:rsidP="00CD72D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v prípade kontaktu rozdávajúceho s ústami veriaceho, si rozdávajúci</w:t>
      </w:r>
      <w:r w:rsidR="00E61492">
        <w:rPr>
          <w:color w:val="000000"/>
          <w:lang w:val="sk-SK"/>
        </w:rPr>
        <w:t xml:space="preserve"> </w:t>
      </w:r>
      <w:r w:rsidRPr="00CD72DD">
        <w:rPr>
          <w:color w:val="000000"/>
          <w:lang w:val="sk-SK"/>
        </w:rPr>
        <w:t>vydezinfikuje ruky; pri prijímaní „pod obojím“ sa odporúča použiť pri každom prijímajúcom vždy novú lyžičku,</w:t>
      </w:r>
    </w:p>
    <w:p w14:paraId="2B2D9E81" w14:textId="77777777" w:rsidR="00CD72DD" w:rsidRPr="00CD72DD" w:rsidRDefault="00CD72DD" w:rsidP="00CD72D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 xml:space="preserve"> nepoužívať obrady pitia z jednej nádoby viac ako jednou osobou,</w:t>
      </w:r>
    </w:p>
    <w:p w14:paraId="10269382" w14:textId="77777777" w:rsidR="00CD72DD" w:rsidRPr="00CD72DD" w:rsidRDefault="00CD72DD" w:rsidP="00CD72D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odporúča sa uprednostniť prijímanie na ruku, nie do úst,</w:t>
      </w:r>
    </w:p>
    <w:p w14:paraId="32F59122" w14:textId="486C4A9E" w:rsidR="00CD72DD" w:rsidRPr="00CD72DD" w:rsidRDefault="00CD72DD" w:rsidP="00CD72D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v priestoroch, kde sa vykonávajú obrady</w:t>
      </w:r>
      <w:r w:rsidR="00FF2F40">
        <w:rPr>
          <w:color w:val="000000"/>
          <w:lang w:val="sk-SK"/>
        </w:rPr>
        <w:t xml:space="preserve">, </w:t>
      </w:r>
      <w:r w:rsidRPr="00CD72DD">
        <w:rPr>
          <w:color w:val="000000"/>
          <w:lang w:val="sk-SK"/>
        </w:rPr>
        <w:t xml:space="preserve">odstrániť nádoby s vodou, s ktorými má kontakt viac osôb, </w:t>
      </w:r>
    </w:p>
    <w:p w14:paraId="11CD93F4" w14:textId="67E7189C" w:rsidR="00CD72DD" w:rsidRPr="00CD72DD" w:rsidRDefault="00CD72DD" w:rsidP="00CD72D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FF0000"/>
          <w:lang w:val="sk-SK"/>
        </w:rPr>
      </w:pPr>
      <w:r w:rsidRPr="00CD72DD">
        <w:rPr>
          <w:color w:val="000000"/>
          <w:lang w:val="sk-SK"/>
        </w:rPr>
        <w:t>neodporúča sa podávanie rúk.</w:t>
      </w:r>
    </w:p>
    <w:p w14:paraId="12091D76" w14:textId="77777777" w:rsidR="003E50AF" w:rsidRPr="00CD72DD" w:rsidRDefault="003E50AF" w:rsidP="003E50A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FF0000"/>
          <w:lang w:val="sk-SK"/>
        </w:rPr>
      </w:pPr>
    </w:p>
    <w:p w14:paraId="16B1BFE0" w14:textId="77777777" w:rsidR="00CD72DD" w:rsidRPr="00CD72DD" w:rsidRDefault="00CD72DD" w:rsidP="00CD72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lang w:val="sk-SK"/>
        </w:rPr>
      </w:pPr>
    </w:p>
    <w:p w14:paraId="3C1AABBF" w14:textId="77777777" w:rsidR="00CD72DD" w:rsidRPr="00CD72DD" w:rsidRDefault="00CD72DD" w:rsidP="00CD72DD">
      <w:pPr>
        <w:jc w:val="both"/>
        <w:rPr>
          <w:b/>
          <w:bCs/>
          <w:color w:val="000000" w:themeColor="text1"/>
          <w:sz w:val="26"/>
          <w:szCs w:val="26"/>
          <w:lang w:val="sk-SK"/>
        </w:rPr>
      </w:pPr>
      <w:r w:rsidRPr="00CD72DD">
        <w:rPr>
          <w:b/>
          <w:bCs/>
          <w:color w:val="000000" w:themeColor="text1"/>
          <w:sz w:val="26"/>
          <w:szCs w:val="26"/>
          <w:lang w:val="sk-SK"/>
        </w:rPr>
        <w:t>Odporúčania pre výkon hromadných podujatí kultúrneho charakteru</w:t>
      </w:r>
    </w:p>
    <w:p w14:paraId="663BA124" w14:textId="77777777" w:rsidR="00CD72DD" w:rsidRPr="00CD72DD" w:rsidRDefault="00CD72DD" w:rsidP="00CD72DD">
      <w:pPr>
        <w:jc w:val="both"/>
        <w:rPr>
          <w:lang w:val="sk-SK"/>
        </w:rPr>
      </w:pPr>
      <w:r w:rsidRPr="00CD72DD">
        <w:rPr>
          <w:lang w:val="sk-SK"/>
        </w:rPr>
        <w:t xml:space="preserve">Pre výkon hromadných podujatí kultúrneho charakteru sa odporúča nasledovné : </w:t>
      </w:r>
    </w:p>
    <w:p w14:paraId="18A1CB5B" w14:textId="44F0486E" w:rsidR="00CD72DD" w:rsidRPr="00CD72DD" w:rsidRDefault="00CD72DD" w:rsidP="00CD72D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FF0000"/>
          <w:u w:val="single"/>
          <w:lang w:val="sk-SK"/>
        </w:rPr>
      </w:pPr>
      <w:r w:rsidRPr="00CD72DD">
        <w:rPr>
          <w:color w:val="000000"/>
          <w:lang w:val="sk-SK"/>
        </w:rPr>
        <w:t>nepraktikovať fyzický kontakt a interakciu s</w:t>
      </w:r>
      <w:r w:rsidR="00E96E61">
        <w:rPr>
          <w:color w:val="000000"/>
          <w:lang w:val="sk-SK"/>
        </w:rPr>
        <w:t> </w:t>
      </w:r>
      <w:r w:rsidRPr="00CD72DD">
        <w:rPr>
          <w:color w:val="000000"/>
          <w:lang w:val="sk-SK"/>
        </w:rPr>
        <w:t>publikom</w:t>
      </w:r>
      <w:r w:rsidR="00E96E61">
        <w:rPr>
          <w:color w:val="000000"/>
          <w:lang w:val="sk-SK"/>
        </w:rPr>
        <w:t>,</w:t>
      </w:r>
      <w:r w:rsidRPr="00CD72DD">
        <w:rPr>
          <w:color w:val="000000"/>
          <w:lang w:val="sk-SK"/>
        </w:rPr>
        <w:t xml:space="preserve"> </w:t>
      </w:r>
    </w:p>
    <w:p w14:paraId="12031D68" w14:textId="511771A9" w:rsidR="00CD72DD" w:rsidRPr="00CD72DD" w:rsidRDefault="00CD72DD" w:rsidP="00CD72D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vytvoriť zóny pre jednotlivé umelecké súbory tak, aby dochádzalo k minimálnej interakcii a</w:t>
      </w:r>
      <w:r w:rsidR="00E61492">
        <w:rPr>
          <w:color w:val="000000"/>
          <w:lang w:val="sk-SK"/>
        </w:rPr>
        <w:t xml:space="preserve"> </w:t>
      </w:r>
      <w:r w:rsidRPr="00CD72DD">
        <w:rPr>
          <w:color w:val="000000"/>
          <w:lang w:val="sk-SK"/>
        </w:rPr>
        <w:t>stretávaniu sa umelcov z jednotlivých súborov medzi sebou</w:t>
      </w:r>
      <w:r w:rsidR="00E96E61">
        <w:rPr>
          <w:color w:val="000000"/>
          <w:lang w:val="sk-SK"/>
        </w:rPr>
        <w:t>.</w:t>
      </w:r>
    </w:p>
    <w:p w14:paraId="427543AE" w14:textId="77777777" w:rsidR="00CD72DD" w:rsidRPr="00CD72DD" w:rsidRDefault="00CD72DD" w:rsidP="00CD72D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lang w:val="sk-SK"/>
        </w:rPr>
      </w:pPr>
    </w:p>
    <w:p w14:paraId="1C8BCCDD" w14:textId="77777777" w:rsidR="00CD72DD" w:rsidRPr="00CD72DD" w:rsidRDefault="00CD72DD" w:rsidP="00CD72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sk-SK"/>
        </w:rPr>
      </w:pPr>
    </w:p>
    <w:p w14:paraId="3A3F08F6" w14:textId="490518E7" w:rsidR="00CD72DD" w:rsidRPr="00CD72DD" w:rsidRDefault="00CD72DD" w:rsidP="00CD72DD">
      <w:pPr>
        <w:jc w:val="both"/>
        <w:rPr>
          <w:b/>
          <w:bCs/>
          <w:color w:val="000000" w:themeColor="text1"/>
          <w:sz w:val="26"/>
          <w:szCs w:val="26"/>
          <w:lang w:val="sk-SK"/>
        </w:rPr>
      </w:pPr>
      <w:r w:rsidRPr="00CD72DD">
        <w:rPr>
          <w:b/>
          <w:bCs/>
          <w:color w:val="000000" w:themeColor="text1"/>
          <w:sz w:val="26"/>
          <w:szCs w:val="26"/>
          <w:lang w:val="sk-SK"/>
        </w:rPr>
        <w:t>Všeobecné odporúčania k</w:t>
      </w:r>
      <w:r w:rsidR="0042407F">
        <w:rPr>
          <w:b/>
          <w:bCs/>
          <w:color w:val="000000" w:themeColor="text1"/>
          <w:sz w:val="26"/>
          <w:szCs w:val="26"/>
          <w:lang w:val="sk-SK"/>
        </w:rPr>
        <w:t xml:space="preserve">u </w:t>
      </w:r>
      <w:r w:rsidRPr="00CD72DD">
        <w:rPr>
          <w:b/>
          <w:bCs/>
          <w:color w:val="000000" w:themeColor="text1"/>
          <w:sz w:val="26"/>
          <w:szCs w:val="26"/>
          <w:lang w:val="sk-SK"/>
        </w:rPr>
        <w:t>všetkým prevádzkam (vrátane napr. zariadení verejného stravovania, obchodných domov, fitness a wellness centier, lanových dráh a vlekov, ubytovacích zariadení, atď.)</w:t>
      </w:r>
    </w:p>
    <w:p w14:paraId="1F479492" w14:textId="77777777" w:rsidR="00CD72DD" w:rsidRPr="00CD72DD" w:rsidRDefault="00CD72DD" w:rsidP="00CD72DD">
      <w:pPr>
        <w:jc w:val="both"/>
        <w:rPr>
          <w:lang w:val="sk-SK"/>
        </w:rPr>
      </w:pPr>
      <w:r w:rsidRPr="00CD72DD">
        <w:rPr>
          <w:lang w:val="sk-SK"/>
        </w:rPr>
        <w:t xml:space="preserve">Všetkým prevádzkovateľom zariadení maloobchodných prevádzok a prevádzok poskytujúcich služby sa odporúča dodržiavať nasledovné opatrenia: </w:t>
      </w:r>
    </w:p>
    <w:p w14:paraId="181B584B" w14:textId="5088306A" w:rsidR="00CD72DD" w:rsidRPr="00CD72DD" w:rsidRDefault="00CD72DD" w:rsidP="00CD72D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 xml:space="preserve">zabezpečiť oznámenie o aktuálne účinných osobitných predpisoch </w:t>
      </w:r>
      <w:sdt>
        <w:sdtPr>
          <w:rPr>
            <w:lang w:val="sk-SK"/>
          </w:rPr>
          <w:tag w:val="goog_rdk_0"/>
          <w:id w:val="190579407"/>
        </w:sdtPr>
        <w:sdtEndPr/>
        <w:sdtContent/>
      </w:sdt>
      <w:r w:rsidRPr="00CD72DD">
        <w:rPr>
          <w:color w:val="000000"/>
          <w:lang w:val="sk-SK"/>
        </w:rPr>
        <w:t>o povinnosti prekrytia horných dýchacích ciest</w:t>
      </w:r>
      <w:r w:rsidR="00162E23">
        <w:rPr>
          <w:color w:val="000000"/>
          <w:lang w:val="sk-SK"/>
        </w:rPr>
        <w:t xml:space="preserve">; </w:t>
      </w:r>
      <w:r w:rsidR="00162E23" w:rsidRPr="00CD72DD">
        <w:rPr>
          <w:color w:val="000000"/>
          <w:lang w:val="sk-SK"/>
        </w:rPr>
        <w:t>ak takáto povinnosť nie je účinná</w:t>
      </w:r>
      <w:r w:rsidR="00162E23">
        <w:rPr>
          <w:color w:val="000000"/>
          <w:lang w:val="sk-SK"/>
        </w:rPr>
        <w:t>,</w:t>
      </w:r>
      <w:r w:rsidRPr="00CD72DD">
        <w:rPr>
          <w:color w:val="000000"/>
          <w:lang w:val="sk-SK"/>
        </w:rPr>
        <w:t xml:space="preserve"> zabezpečiť </w:t>
      </w:r>
      <w:r w:rsidR="00162E23">
        <w:rPr>
          <w:color w:val="000000"/>
          <w:lang w:val="sk-SK"/>
        </w:rPr>
        <w:t xml:space="preserve">oznámenie o </w:t>
      </w:r>
      <w:r w:rsidRPr="00CD72DD">
        <w:rPr>
          <w:color w:val="000000"/>
          <w:lang w:val="sk-SK"/>
        </w:rPr>
        <w:t>odporúčan</w:t>
      </w:r>
      <w:r w:rsidR="00162E23">
        <w:rPr>
          <w:color w:val="000000"/>
          <w:lang w:val="sk-SK"/>
        </w:rPr>
        <w:t>í</w:t>
      </w:r>
      <w:r w:rsidRPr="00CD72DD">
        <w:rPr>
          <w:color w:val="000000"/>
          <w:lang w:val="sk-SK"/>
        </w:rPr>
        <w:t xml:space="preserve"> prekryt</w:t>
      </w:r>
      <w:r w:rsidR="00162E23">
        <w:rPr>
          <w:color w:val="000000"/>
          <w:lang w:val="sk-SK"/>
        </w:rPr>
        <w:t>ia</w:t>
      </w:r>
      <w:r w:rsidRPr="00CD72DD">
        <w:rPr>
          <w:color w:val="000000"/>
          <w:lang w:val="sk-SK"/>
        </w:rPr>
        <w:t xml:space="preserve"> horných dýchacích ciest,</w:t>
      </w:r>
    </w:p>
    <w:p w14:paraId="6C16F203" w14:textId="77777777" w:rsidR="00CD72DD" w:rsidRPr="00CD72DD" w:rsidRDefault="00CD72DD" w:rsidP="00CD72D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pri vstupe do prevádzok zabezpečiť funkčné dezinfekčné prostriedky, naplnené dávkovače na alkoholovú dezinfekciu rúk a zabezpečiť následnú dezinfekciu rúk, alebo poskytnúť jednorazové rukavice,</w:t>
      </w:r>
    </w:p>
    <w:p w14:paraId="474F42D8" w14:textId="77777777" w:rsidR="00CD72DD" w:rsidRPr="00CD72DD" w:rsidRDefault="00CD72DD" w:rsidP="00CD72D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vykonávať dezinfekciu hygienických zariadení každú hodinu,</w:t>
      </w:r>
    </w:p>
    <w:p w14:paraId="46C425B8" w14:textId="77777777" w:rsidR="00CD72DD" w:rsidRPr="00CD72DD" w:rsidRDefault="00CD72DD" w:rsidP="00CD72D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vybaviť hygienické zariadenia prevádzky tekutým mydlom a papierovými utierkami,</w:t>
      </w:r>
    </w:p>
    <w:p w14:paraId="6DE7E818" w14:textId="481FDF34" w:rsidR="00CD72DD" w:rsidRPr="00CD72DD" w:rsidRDefault="00CD72DD" w:rsidP="00CD72D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 xml:space="preserve">zabezpečiť zachovávanie odstupov v radoch minimálne </w:t>
      </w:r>
      <w:sdt>
        <w:sdtPr>
          <w:rPr>
            <w:lang w:val="sk-SK"/>
          </w:rPr>
          <w:tag w:val="goog_rdk_1"/>
          <w:id w:val="-891261904"/>
        </w:sdtPr>
        <w:sdtEndPr/>
        <w:sdtContent/>
      </w:sdt>
      <w:r w:rsidRPr="00CD72DD">
        <w:rPr>
          <w:color w:val="000000"/>
          <w:lang w:val="sk-SK"/>
        </w:rPr>
        <w:t xml:space="preserve">2 metre </w:t>
      </w:r>
      <w:r w:rsidR="00162E23">
        <w:rPr>
          <w:color w:val="000000"/>
          <w:lang w:val="sk-SK"/>
        </w:rPr>
        <w:t xml:space="preserve">od osôb z inej </w:t>
      </w:r>
      <w:r w:rsidR="00E96E61">
        <w:rPr>
          <w:color w:val="000000"/>
          <w:lang w:val="sk-SK"/>
        </w:rPr>
        <w:t xml:space="preserve">ako </w:t>
      </w:r>
      <w:r w:rsidRPr="00CD72DD">
        <w:rPr>
          <w:color w:val="000000"/>
          <w:lang w:val="sk-SK"/>
        </w:rPr>
        <w:t>spoločnej domácnosti,</w:t>
      </w:r>
    </w:p>
    <w:p w14:paraId="74BFE244" w14:textId="77777777" w:rsidR="00CD72DD" w:rsidRPr="00CD72DD" w:rsidRDefault="00CD72DD" w:rsidP="00CD72D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70AD47"/>
          <w:lang w:val="sk-SK"/>
        </w:rPr>
      </w:pPr>
      <w:r w:rsidRPr="00CD72DD">
        <w:rPr>
          <w:color w:val="000000"/>
          <w:lang w:val="sk-SK"/>
        </w:rPr>
        <w:t>vykonávať časté vetranie priestorov prevádzky a pravidelne vykonávať dezinfekciu dotykových plôch, kľučiek, nákupných vozíkov a košíkov, používaných prístrojov, nástrojov a pomôcok, na dezinfekciu použiť dezinfekčné prostriedky s virucídnym účinkom,</w:t>
      </w:r>
    </w:p>
    <w:p w14:paraId="2CDF8CEA" w14:textId="6F0D733D" w:rsidR="00FF2F40" w:rsidRPr="00E96E61" w:rsidRDefault="00E96E61" w:rsidP="005D4698">
      <w:pPr>
        <w:pStyle w:val="Odsekzoznamu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 w:rsidRPr="00E96E61">
        <w:rPr>
          <w:color w:val="000000"/>
          <w:lang w:eastAsia="en-US"/>
        </w:rPr>
        <w:t>zabezpečiť vo vnútornom priestore prevádzok maximálnu možnú cirkuláciu vzduchu s čerstvo nasávaným vonkajším vzduchom (prirodzené vetranie, vzduchotechnika alebo rekuperácia) bez recirkulácie vzduchu; v prípade rekuperácie zaistiť, aby cez entalpické výmenníky vlhkosti nedochádzalo ku kontaktu odchádzajúceho a vstupujúceho vzduchu</w:t>
      </w:r>
      <w:r>
        <w:rPr>
          <w:color w:val="000000"/>
          <w:lang w:eastAsia="en-US"/>
        </w:rPr>
        <w:t>,</w:t>
      </w:r>
    </w:p>
    <w:p w14:paraId="21CFEDA0" w14:textId="2EAC8E65" w:rsidR="00CD72DD" w:rsidRPr="00FF2F40" w:rsidRDefault="00CD72DD" w:rsidP="00FF2F4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70AD47"/>
          <w:lang w:val="sk-SK"/>
        </w:rPr>
      </w:pPr>
      <w:r w:rsidRPr="00FF2F40">
        <w:rPr>
          <w:color w:val="000000"/>
          <w:lang w:val="sk-SK"/>
        </w:rPr>
        <w:lastRenderedPageBreak/>
        <w:t>v rámci možností zabezpečiť vzájomný odstup zákazníkov, ktorí nesedia za jedným stolom.</w:t>
      </w:r>
    </w:p>
    <w:p w14:paraId="6AAF93B8" w14:textId="77777777" w:rsidR="00FF2F40" w:rsidRPr="00CD72DD" w:rsidRDefault="00FF2F40" w:rsidP="00FF2F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color w:val="70AD47"/>
          <w:lang w:val="sk-SK"/>
        </w:rPr>
      </w:pPr>
    </w:p>
    <w:p w14:paraId="40DBD07E" w14:textId="77777777" w:rsidR="00CD72DD" w:rsidRPr="00CD72DD" w:rsidRDefault="00CD72DD" w:rsidP="00CD72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70AD47"/>
          <w:lang w:val="sk-SK"/>
        </w:rPr>
      </w:pPr>
    </w:p>
    <w:p w14:paraId="4BDA428C" w14:textId="77777777" w:rsidR="00CD72DD" w:rsidRPr="003E50AF" w:rsidRDefault="00CD72DD" w:rsidP="00CD72DD">
      <w:pPr>
        <w:jc w:val="both"/>
        <w:rPr>
          <w:b/>
          <w:bCs/>
          <w:color w:val="000000" w:themeColor="text1"/>
          <w:sz w:val="26"/>
          <w:szCs w:val="26"/>
          <w:lang w:val="sk-SK"/>
        </w:rPr>
      </w:pPr>
      <w:r w:rsidRPr="003E50AF">
        <w:rPr>
          <w:b/>
          <w:bCs/>
          <w:color w:val="000000" w:themeColor="text1"/>
          <w:sz w:val="26"/>
          <w:szCs w:val="26"/>
          <w:lang w:val="sk-SK"/>
        </w:rPr>
        <w:t>Odporúčania pre prevádzky zariadení starostlivosti o ľudské telo</w:t>
      </w:r>
    </w:p>
    <w:p w14:paraId="0F37C75C" w14:textId="77777777" w:rsidR="00CD72DD" w:rsidRPr="00CD72DD" w:rsidRDefault="00CD72DD" w:rsidP="00CD72DD">
      <w:pPr>
        <w:jc w:val="both"/>
        <w:rPr>
          <w:lang w:val="sk-SK"/>
        </w:rPr>
      </w:pPr>
      <w:r w:rsidRPr="00CD72DD">
        <w:rPr>
          <w:lang w:val="sk-SK"/>
        </w:rPr>
        <w:t>Všetkým prevádzkovateľom zariadení starostlivosti o ľudské telo sa odporúča dodržiavať nasledovné:</w:t>
      </w:r>
    </w:p>
    <w:p w14:paraId="69E7C75F" w14:textId="77777777" w:rsidR="00CD72DD" w:rsidRPr="00CD72DD" w:rsidRDefault="00CD72DD" w:rsidP="00CD72D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upraviť časový harmonogram prevádzky tak, aby medzi jednotlivými zákazníkmi bol vždy priestor na vetranie, upratanie priestoru a dezinfekciu pracovného miesta,</w:t>
      </w:r>
    </w:p>
    <w:p w14:paraId="7BD87521" w14:textId="79F0DA38" w:rsidR="00CD72DD" w:rsidRPr="003E50AF" w:rsidRDefault="00CD72DD" w:rsidP="00CD72D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 xml:space="preserve">po každom zákazníkovi vykonávať dezinfekciu miesta kde sa zdržiaval - ležal, sedel </w:t>
      </w:r>
      <w:r w:rsidR="00E96E61">
        <w:rPr>
          <w:color w:val="000000"/>
          <w:lang w:val="sk-SK"/>
        </w:rPr>
        <w:t xml:space="preserve">- </w:t>
      </w:r>
      <w:r w:rsidRPr="00CD72DD">
        <w:rPr>
          <w:color w:val="000000"/>
          <w:lang w:val="sk-SK"/>
        </w:rPr>
        <w:t>dezinfekčným prostriedkom s virucídnym účinkom, vykonať dezinfekciu pomôcok, ktoré sa opakovane používajú u zákazníka (napr. ochranné okuliare pri ošetrení pleti, ochranný plášť pri strihaní vlasov)</w:t>
      </w:r>
      <w:r w:rsidR="00E96E61">
        <w:rPr>
          <w:color w:val="000000"/>
          <w:lang w:val="sk-SK"/>
        </w:rPr>
        <w:t>.</w:t>
      </w:r>
    </w:p>
    <w:p w14:paraId="40C0168F" w14:textId="77777777" w:rsidR="003E50AF" w:rsidRPr="00CD72DD" w:rsidRDefault="003E50AF" w:rsidP="003E50A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lang w:val="sk-SK"/>
        </w:rPr>
      </w:pPr>
    </w:p>
    <w:p w14:paraId="3A12693A" w14:textId="77777777" w:rsidR="00CD72DD" w:rsidRPr="00CD72DD" w:rsidRDefault="00CD72DD" w:rsidP="00CD72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lang w:val="sk-SK"/>
        </w:rPr>
      </w:pPr>
    </w:p>
    <w:p w14:paraId="6F5BA1D2" w14:textId="77777777" w:rsidR="00CD72DD" w:rsidRPr="003E50AF" w:rsidRDefault="00CD72DD" w:rsidP="00CD72DD">
      <w:pPr>
        <w:jc w:val="both"/>
        <w:rPr>
          <w:b/>
          <w:bCs/>
          <w:color w:val="000000" w:themeColor="text1"/>
          <w:sz w:val="26"/>
          <w:szCs w:val="26"/>
          <w:lang w:val="sk-SK"/>
        </w:rPr>
      </w:pPr>
      <w:r w:rsidRPr="003E50AF">
        <w:rPr>
          <w:b/>
          <w:bCs/>
          <w:color w:val="000000" w:themeColor="text1"/>
          <w:sz w:val="26"/>
          <w:szCs w:val="26"/>
          <w:lang w:val="sk-SK"/>
        </w:rPr>
        <w:t>Odporúčania pre zariadenia autoškôl a školiacich stredísk inštruktorov vykonávajúcich inštruktorské kurzy a iných registrovaných osôb pre vykonávanie kurzov povinnej základnej kvalifikácie a pravidelného výcviku a osôb poverených vykonávaním kvalifikačných kurzov</w:t>
      </w:r>
    </w:p>
    <w:p w14:paraId="295BE7A2" w14:textId="77777777" w:rsidR="00CD72DD" w:rsidRPr="00CD72DD" w:rsidRDefault="00CD72DD" w:rsidP="00CD72DD">
      <w:pPr>
        <w:jc w:val="both"/>
        <w:rPr>
          <w:lang w:val="sk-SK"/>
        </w:rPr>
      </w:pPr>
      <w:r w:rsidRPr="00CD72DD">
        <w:rPr>
          <w:lang w:val="sk-SK"/>
        </w:rPr>
        <w:t xml:space="preserve">Všetkým prevádzkovateľom autoškôl a školiacim strediskám inštruktorov vykonávajúcim inštruktorské kurzy a iných registrovaných osôb pre vykonávanie kurzov povinnej základnej kvalifikácie a pravidelného výcviku sa odporúča nasledovné: </w:t>
      </w:r>
    </w:p>
    <w:p w14:paraId="45D1EC85" w14:textId="2E7F0411" w:rsidR="00CD72DD" w:rsidRPr="00CD72DD" w:rsidRDefault="00CD72DD" w:rsidP="00CD72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po každom výcviku vedenia vozidla a výcviku na trenažéri vydezinfikovať interiér, najmä volant a rýchlostnú páku, kľúč od vozidla,</w:t>
      </w:r>
    </w:p>
    <w:p w14:paraId="216B8CC6" w14:textId="77777777" w:rsidR="00CD72DD" w:rsidRPr="00CD72DD" w:rsidRDefault="00CD72DD" w:rsidP="00CD72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 xml:space="preserve">pri výcviku zameranom na vedenie motorových vozidiel skupín A (motorky) sa odporúča každému z frekventantov používať vlastnú prilbu a príslušné </w:t>
      </w:r>
      <w:r w:rsidRPr="00CD72DD">
        <w:rPr>
          <w:color w:val="000000"/>
          <w:lang w:val="sk-SK"/>
        </w:rPr>
        <w:lastRenderedPageBreak/>
        <w:t>ochranné pomôcky, ktoré sa pri takomto výcviku pri vedení tohto typu vozidla používajú,</w:t>
      </w:r>
    </w:p>
    <w:p w14:paraId="36045555" w14:textId="77777777" w:rsidR="00CD72DD" w:rsidRPr="00CD72DD" w:rsidRDefault="00CD72DD" w:rsidP="00CD72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počas prebiehajúcej výučby teórie a konania záverečných skúšok sa odporúča zabezpečiť v učebni minimálne 2 m vzdialenosť medzi účastníkmi príslušného kurzu,</w:t>
      </w:r>
    </w:p>
    <w:p w14:paraId="5F4A69B4" w14:textId="54B5200E" w:rsidR="00CD72DD" w:rsidRPr="00CD72DD" w:rsidRDefault="00CD72DD" w:rsidP="00CD72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lang w:val="sk-SK"/>
        </w:rPr>
      </w:pPr>
      <w:r w:rsidRPr="00CD72DD">
        <w:rPr>
          <w:color w:val="000000"/>
          <w:lang w:val="sk-SK"/>
        </w:rPr>
        <w:t>zabezpečiť, aby počas praktického výcviku vo vedení vozidla nebola vo vozidle okrem inštruktora a účastníka kurzu žiadna ďalšia osoba</w:t>
      </w:r>
      <w:r w:rsidR="00E96E61">
        <w:rPr>
          <w:color w:val="000000"/>
          <w:lang w:val="sk-SK"/>
        </w:rPr>
        <w:t>.</w:t>
      </w:r>
    </w:p>
    <w:p w14:paraId="44C617B3" w14:textId="5FDD04FC" w:rsidR="00CD72DD" w:rsidRDefault="00CD72DD" w:rsidP="00CD72DD">
      <w:pPr>
        <w:jc w:val="both"/>
        <w:rPr>
          <w:lang w:val="sk-SK"/>
        </w:rPr>
      </w:pPr>
    </w:p>
    <w:p w14:paraId="7E880AC9" w14:textId="77777777" w:rsidR="00CD72DD" w:rsidRPr="003E50AF" w:rsidRDefault="00CD72DD" w:rsidP="00CD72DD">
      <w:pPr>
        <w:jc w:val="both"/>
        <w:rPr>
          <w:b/>
          <w:bCs/>
          <w:color w:val="000000" w:themeColor="text1"/>
          <w:sz w:val="26"/>
          <w:szCs w:val="26"/>
          <w:lang w:val="sk-SK"/>
        </w:rPr>
      </w:pPr>
      <w:r w:rsidRPr="003E50AF">
        <w:rPr>
          <w:b/>
          <w:bCs/>
          <w:color w:val="000000" w:themeColor="text1"/>
          <w:sz w:val="26"/>
          <w:szCs w:val="26"/>
          <w:lang w:val="sk-SK"/>
        </w:rPr>
        <w:t>Odporúčania pre prevádzky umelých kúpalísk</w:t>
      </w:r>
    </w:p>
    <w:p w14:paraId="4412BC47" w14:textId="77777777" w:rsidR="00CD72DD" w:rsidRPr="00CD72DD" w:rsidRDefault="00CD72DD" w:rsidP="00CD72DD">
      <w:pPr>
        <w:jc w:val="both"/>
        <w:rPr>
          <w:lang w:val="sk-SK"/>
        </w:rPr>
      </w:pPr>
      <w:r w:rsidRPr="00CD72DD">
        <w:rPr>
          <w:lang w:val="sk-SK"/>
        </w:rPr>
        <w:t xml:space="preserve">Všetkým prevádzkovateľom umelých kúpalísk sa odporúča nasledovné: </w:t>
      </w:r>
    </w:p>
    <w:p w14:paraId="1DCDC1FE" w14:textId="77777777" w:rsidR="00CD72DD" w:rsidRPr="00CD72DD" w:rsidRDefault="00CD72DD" w:rsidP="00CD72D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70AD47"/>
          <w:lang w:val="sk-SK"/>
        </w:rPr>
      </w:pPr>
      <w:r w:rsidRPr="00CD72DD">
        <w:rPr>
          <w:color w:val="000000"/>
          <w:lang w:val="sk-SK"/>
        </w:rPr>
        <w:t>obsah voľného chlóru a iných vedľajších produktov dezinfekcie sa odporúča udržiavať pri hornej hranici povolených limitných hodnôt podľa požiadaviek právnych predpisov pre umelé kúpaliská; frekvencia prevádzkovej kontroly týchto ukazovateľov sa zvýši na dvojnásobok,</w:t>
      </w:r>
    </w:p>
    <w:p w14:paraId="7997EAB6" w14:textId="5C6D7223" w:rsidR="00CD72DD" w:rsidRPr="00CD72DD" w:rsidRDefault="00CD72DD" w:rsidP="00CD72D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70AD47"/>
          <w:lang w:val="sk-SK"/>
        </w:rPr>
      </w:pPr>
      <w:r w:rsidRPr="00CD72DD">
        <w:rPr>
          <w:color w:val="000000"/>
          <w:lang w:val="sk-SK"/>
        </w:rPr>
        <w:t>zvýšiť frekvenciu upratovania, čistenia a dezinfekcie dotykových plôch, na dezinfekciu použiť dezinfekčné prostriedky s virucídnym účinkom, hygienické zariadenia prevádzky sa odporúča vybaviť tekutým mydlom a papierovými utierkami</w:t>
      </w:r>
      <w:r w:rsidR="003E50AF">
        <w:rPr>
          <w:color w:val="000000"/>
          <w:lang w:val="sk-SK"/>
        </w:rPr>
        <w:t>.</w:t>
      </w:r>
    </w:p>
    <w:p w14:paraId="54144638" w14:textId="02BBF709" w:rsidR="00CD72DD" w:rsidRDefault="00CD72DD" w:rsidP="00CD72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70AD47"/>
          <w:lang w:val="sk-SK"/>
        </w:rPr>
      </w:pPr>
    </w:p>
    <w:p w14:paraId="0000CC78" w14:textId="45D45055" w:rsidR="003E50AF" w:rsidRDefault="003E50AF" w:rsidP="00CD72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70AD47"/>
          <w:lang w:val="sk-SK"/>
        </w:rPr>
      </w:pPr>
    </w:p>
    <w:p w14:paraId="7D1AA7C3" w14:textId="77777777" w:rsidR="00FF2F40" w:rsidRDefault="00FF2F40" w:rsidP="00CD72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70AD47"/>
          <w:lang w:val="sk-SK"/>
        </w:rPr>
      </w:pPr>
    </w:p>
    <w:p w14:paraId="4FBE8AF2" w14:textId="5BE5582E" w:rsidR="003E50AF" w:rsidRDefault="003E50AF" w:rsidP="00CD72D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70AD47"/>
          <w:lang w:val="sk-SK"/>
        </w:rPr>
      </w:pPr>
    </w:p>
    <w:p w14:paraId="39873913" w14:textId="77777777" w:rsidR="003E50AF" w:rsidRPr="003E50AF" w:rsidRDefault="003E50AF" w:rsidP="003E50AF">
      <w:pPr>
        <w:jc w:val="center"/>
        <w:rPr>
          <w:color w:val="000000"/>
          <w:sz w:val="28"/>
          <w:szCs w:val="28"/>
          <w:lang w:val="sk-SK" w:eastAsia="sk-SK"/>
        </w:rPr>
      </w:pPr>
      <w:r w:rsidRPr="003E50AF">
        <w:rPr>
          <w:b/>
          <w:bCs/>
          <w:color w:val="000000"/>
          <w:sz w:val="28"/>
          <w:szCs w:val="28"/>
          <w:lang w:val="sk-SK" w:eastAsia="sk-SK"/>
        </w:rPr>
        <w:t>PhDr. RNDr. MUDr. Ján Mikas, PhD., MPH</w:t>
      </w:r>
    </w:p>
    <w:p w14:paraId="0874B6A1" w14:textId="4A204647" w:rsidR="003E50AF" w:rsidRPr="00CD72DD" w:rsidRDefault="003E50AF" w:rsidP="003E50AF">
      <w:pPr>
        <w:jc w:val="center"/>
        <w:rPr>
          <w:color w:val="70AD47"/>
          <w:lang w:val="sk-SK"/>
        </w:rPr>
      </w:pPr>
      <w:r w:rsidRPr="003E50AF">
        <w:rPr>
          <w:b/>
          <w:bCs/>
          <w:color w:val="000000"/>
          <w:sz w:val="28"/>
          <w:szCs w:val="28"/>
          <w:lang w:val="sk-SK" w:eastAsia="sk-SK"/>
        </w:rPr>
        <w:t>hlavný hygienik Slovenskej republiky</w:t>
      </w:r>
    </w:p>
    <w:p w14:paraId="28D6C729" w14:textId="77777777" w:rsidR="00CD72DD" w:rsidRDefault="00CD72DD" w:rsidP="00CD72DD">
      <w:pPr>
        <w:jc w:val="both"/>
      </w:pPr>
    </w:p>
    <w:p w14:paraId="28EDEFED" w14:textId="77777777" w:rsidR="00CD72DD" w:rsidRPr="009D4AFB" w:rsidRDefault="00CD72DD" w:rsidP="009D4AFB">
      <w:pPr>
        <w:pStyle w:val="Normlnywebov"/>
        <w:spacing w:before="0" w:beforeAutospacing="0" w:after="0"/>
        <w:jc w:val="center"/>
        <w:rPr>
          <w:sz w:val="26"/>
          <w:szCs w:val="26"/>
        </w:rPr>
      </w:pPr>
    </w:p>
    <w:sectPr w:rsidR="00CD72DD" w:rsidRPr="009D4AFB" w:rsidSect="00953FFB">
      <w:footerReference w:type="default" r:id="rId10"/>
      <w:pgSz w:w="11906" w:h="16838"/>
      <w:pgMar w:top="1417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BB058" w14:textId="77777777" w:rsidR="006E0531" w:rsidRDefault="006E0531">
      <w:r>
        <w:separator/>
      </w:r>
    </w:p>
  </w:endnote>
  <w:endnote w:type="continuationSeparator" w:id="0">
    <w:p w14:paraId="3E917764" w14:textId="77777777" w:rsidR="006E0531" w:rsidRDefault="006E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82216"/>
      <w:docPartObj>
        <w:docPartGallery w:val="Page Numbers (Bottom of Page)"/>
        <w:docPartUnique/>
      </w:docPartObj>
    </w:sdtPr>
    <w:sdtEndPr/>
    <w:sdtContent>
      <w:p w14:paraId="5234556A" w14:textId="34800811" w:rsidR="000109FD" w:rsidRDefault="000109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F2A" w:rsidRPr="007D6F2A">
          <w:rPr>
            <w:noProof/>
            <w:lang w:val="sk-SK"/>
          </w:rPr>
          <w:t>1</w:t>
        </w:r>
        <w:r>
          <w:fldChar w:fldCharType="end"/>
        </w:r>
      </w:p>
    </w:sdtContent>
  </w:sdt>
  <w:p w14:paraId="3CBDA0F2" w14:textId="77777777" w:rsidR="000109FD" w:rsidRDefault="000109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23961" w14:textId="77777777" w:rsidR="006E0531" w:rsidRDefault="006E0531">
      <w:r>
        <w:separator/>
      </w:r>
    </w:p>
  </w:footnote>
  <w:footnote w:type="continuationSeparator" w:id="0">
    <w:p w14:paraId="00C4CB45" w14:textId="77777777" w:rsidR="006E0531" w:rsidRDefault="006E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917"/>
      <w:numFmt w:val="bullet"/>
      <w:lvlText w:val="-"/>
      <w:lvlJc w:val="left"/>
      <w:pPr>
        <w:tabs>
          <w:tab w:val="num" w:pos="176"/>
        </w:tabs>
        <w:ind w:left="176" w:hanging="284"/>
      </w:pPr>
      <w:rPr>
        <w:rFonts w:ascii="OpenSymbol" w:hAnsi="OpenSymbol"/>
      </w:rPr>
    </w:lvl>
  </w:abstractNum>
  <w:abstractNum w:abstractNumId="1" w15:restartNumberingAfterBreak="0">
    <w:nsid w:val="0000000B"/>
    <w:multiLevelType w:val="multilevel"/>
    <w:tmpl w:val="0000000B"/>
    <w:name w:val="WWNum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C3524F"/>
    <w:multiLevelType w:val="multilevel"/>
    <w:tmpl w:val="AD984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F4C58"/>
    <w:multiLevelType w:val="multilevel"/>
    <w:tmpl w:val="0D3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A4885"/>
    <w:multiLevelType w:val="multilevel"/>
    <w:tmpl w:val="CBDAE8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0571"/>
    <w:multiLevelType w:val="multilevel"/>
    <w:tmpl w:val="ECB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83EA2"/>
    <w:multiLevelType w:val="multilevel"/>
    <w:tmpl w:val="F8A0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53067"/>
    <w:multiLevelType w:val="multilevel"/>
    <w:tmpl w:val="45122B2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41D60"/>
    <w:multiLevelType w:val="multilevel"/>
    <w:tmpl w:val="20B8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4405B"/>
    <w:multiLevelType w:val="multilevel"/>
    <w:tmpl w:val="4F5C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C49F8"/>
    <w:multiLevelType w:val="multilevel"/>
    <w:tmpl w:val="CA4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E4B14"/>
    <w:multiLevelType w:val="multilevel"/>
    <w:tmpl w:val="13E0E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B4C95"/>
    <w:multiLevelType w:val="multilevel"/>
    <w:tmpl w:val="77B6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3014D"/>
    <w:multiLevelType w:val="multilevel"/>
    <w:tmpl w:val="BD62F56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85116"/>
    <w:multiLevelType w:val="multilevel"/>
    <w:tmpl w:val="18A4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E71F4"/>
    <w:multiLevelType w:val="multilevel"/>
    <w:tmpl w:val="E17E3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924FB9"/>
    <w:multiLevelType w:val="multilevel"/>
    <w:tmpl w:val="5F22FC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709C3"/>
    <w:multiLevelType w:val="multilevel"/>
    <w:tmpl w:val="7D6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590A45"/>
    <w:multiLevelType w:val="multilevel"/>
    <w:tmpl w:val="701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B1D2D"/>
    <w:multiLevelType w:val="multilevel"/>
    <w:tmpl w:val="F71A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C42800"/>
    <w:multiLevelType w:val="multilevel"/>
    <w:tmpl w:val="912E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E84678"/>
    <w:multiLevelType w:val="multilevel"/>
    <w:tmpl w:val="7816683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47D36"/>
    <w:multiLevelType w:val="multilevel"/>
    <w:tmpl w:val="913E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56051"/>
    <w:multiLevelType w:val="multilevel"/>
    <w:tmpl w:val="AFA4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7A4D4A"/>
    <w:multiLevelType w:val="multilevel"/>
    <w:tmpl w:val="A504F6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D285A"/>
    <w:multiLevelType w:val="multilevel"/>
    <w:tmpl w:val="7532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AD11C2"/>
    <w:multiLevelType w:val="multilevel"/>
    <w:tmpl w:val="D0C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811FFA"/>
    <w:multiLevelType w:val="multilevel"/>
    <w:tmpl w:val="BD62F56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2221B"/>
    <w:multiLevelType w:val="multilevel"/>
    <w:tmpl w:val="401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FB253C"/>
    <w:multiLevelType w:val="multilevel"/>
    <w:tmpl w:val="51024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AA2463"/>
    <w:multiLevelType w:val="multilevel"/>
    <w:tmpl w:val="6C2E955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20"/>
  </w:num>
  <w:num w:numId="5">
    <w:abstractNumId w:val="26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22"/>
  </w:num>
  <w:num w:numId="9">
    <w:abstractNumId w:val="9"/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23"/>
  </w:num>
  <w:num w:numId="12">
    <w:abstractNumId w:val="8"/>
  </w:num>
  <w:num w:numId="13">
    <w:abstractNumId w:val="12"/>
  </w:num>
  <w:num w:numId="14">
    <w:abstractNumId w:val="6"/>
  </w:num>
  <w:num w:numId="15">
    <w:abstractNumId w:val="19"/>
  </w:num>
  <w:num w:numId="16">
    <w:abstractNumId w:val="3"/>
  </w:num>
  <w:num w:numId="17">
    <w:abstractNumId w:val="28"/>
  </w:num>
  <w:num w:numId="18">
    <w:abstractNumId w:val="29"/>
    <w:lvlOverride w:ilvl="0">
      <w:lvl w:ilvl="0">
        <w:numFmt w:val="decimal"/>
        <w:lvlText w:val="%1."/>
        <w:lvlJc w:val="left"/>
      </w:lvl>
    </w:lvlOverride>
  </w:num>
  <w:num w:numId="19">
    <w:abstractNumId w:val="18"/>
  </w:num>
  <w:num w:numId="20">
    <w:abstractNumId w:val="25"/>
  </w:num>
  <w:num w:numId="21">
    <w:abstractNumId w:val="14"/>
  </w:num>
  <w:num w:numId="22">
    <w:abstractNumId w:val="5"/>
  </w:num>
  <w:num w:numId="23">
    <w:abstractNumId w:val="27"/>
  </w:num>
  <w:num w:numId="24">
    <w:abstractNumId w:val="24"/>
  </w:num>
  <w:num w:numId="25">
    <w:abstractNumId w:val="4"/>
  </w:num>
  <w:num w:numId="26">
    <w:abstractNumId w:val="21"/>
  </w:num>
  <w:num w:numId="27">
    <w:abstractNumId w:val="30"/>
  </w:num>
  <w:num w:numId="28">
    <w:abstractNumId w:val="16"/>
  </w:num>
  <w:num w:numId="29">
    <w:abstractNumId w:val="7"/>
  </w:num>
  <w:num w:numId="3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EA"/>
    <w:rsid w:val="00001379"/>
    <w:rsid w:val="00003146"/>
    <w:rsid w:val="00004DDE"/>
    <w:rsid w:val="000070F8"/>
    <w:rsid w:val="000075CD"/>
    <w:rsid w:val="000109FD"/>
    <w:rsid w:val="000117D3"/>
    <w:rsid w:val="00011AE1"/>
    <w:rsid w:val="000128C8"/>
    <w:rsid w:val="00013A03"/>
    <w:rsid w:val="0001621E"/>
    <w:rsid w:val="00016FBB"/>
    <w:rsid w:val="000210E1"/>
    <w:rsid w:val="000222D5"/>
    <w:rsid w:val="00022542"/>
    <w:rsid w:val="00022AD7"/>
    <w:rsid w:val="000248E6"/>
    <w:rsid w:val="00025233"/>
    <w:rsid w:val="0002533F"/>
    <w:rsid w:val="000265B8"/>
    <w:rsid w:val="0002699B"/>
    <w:rsid w:val="00026FE5"/>
    <w:rsid w:val="00030B14"/>
    <w:rsid w:val="000328E0"/>
    <w:rsid w:val="0003569F"/>
    <w:rsid w:val="00036F4D"/>
    <w:rsid w:val="00040A85"/>
    <w:rsid w:val="00043A90"/>
    <w:rsid w:val="00043E1E"/>
    <w:rsid w:val="000449E9"/>
    <w:rsid w:val="00045DDC"/>
    <w:rsid w:val="000503CD"/>
    <w:rsid w:val="000520FB"/>
    <w:rsid w:val="00052BEF"/>
    <w:rsid w:val="0005465A"/>
    <w:rsid w:val="00054B55"/>
    <w:rsid w:val="00055943"/>
    <w:rsid w:val="00055D60"/>
    <w:rsid w:val="00056EA1"/>
    <w:rsid w:val="000609D4"/>
    <w:rsid w:val="00061C4D"/>
    <w:rsid w:val="00065532"/>
    <w:rsid w:val="000706B2"/>
    <w:rsid w:val="00072283"/>
    <w:rsid w:val="00072F37"/>
    <w:rsid w:val="00074BC2"/>
    <w:rsid w:val="000777C8"/>
    <w:rsid w:val="000809E0"/>
    <w:rsid w:val="00081255"/>
    <w:rsid w:val="000815E3"/>
    <w:rsid w:val="000857E7"/>
    <w:rsid w:val="00087077"/>
    <w:rsid w:val="0008747E"/>
    <w:rsid w:val="00090056"/>
    <w:rsid w:val="00090BB0"/>
    <w:rsid w:val="00092BD5"/>
    <w:rsid w:val="00093B5D"/>
    <w:rsid w:val="0009511A"/>
    <w:rsid w:val="0009513E"/>
    <w:rsid w:val="00095218"/>
    <w:rsid w:val="000A383B"/>
    <w:rsid w:val="000A521B"/>
    <w:rsid w:val="000B0543"/>
    <w:rsid w:val="000B0737"/>
    <w:rsid w:val="000B08DF"/>
    <w:rsid w:val="000B0D1D"/>
    <w:rsid w:val="000B13C4"/>
    <w:rsid w:val="000B2D12"/>
    <w:rsid w:val="000B4CDC"/>
    <w:rsid w:val="000B70CE"/>
    <w:rsid w:val="000B7CE8"/>
    <w:rsid w:val="000C239F"/>
    <w:rsid w:val="000D02C9"/>
    <w:rsid w:val="000D0B6E"/>
    <w:rsid w:val="000D130A"/>
    <w:rsid w:val="000D1A83"/>
    <w:rsid w:val="000D1F8E"/>
    <w:rsid w:val="000D206F"/>
    <w:rsid w:val="000D2F89"/>
    <w:rsid w:val="000D612E"/>
    <w:rsid w:val="000E091E"/>
    <w:rsid w:val="000E18E0"/>
    <w:rsid w:val="000E3197"/>
    <w:rsid w:val="000E31AE"/>
    <w:rsid w:val="000E3493"/>
    <w:rsid w:val="000E68A7"/>
    <w:rsid w:val="000F0BDD"/>
    <w:rsid w:val="000F3CF4"/>
    <w:rsid w:val="000F5661"/>
    <w:rsid w:val="001021F3"/>
    <w:rsid w:val="00104916"/>
    <w:rsid w:val="00106296"/>
    <w:rsid w:val="00107E54"/>
    <w:rsid w:val="00110255"/>
    <w:rsid w:val="001139D6"/>
    <w:rsid w:val="001155AE"/>
    <w:rsid w:val="00117CD4"/>
    <w:rsid w:val="0012114C"/>
    <w:rsid w:val="0012150C"/>
    <w:rsid w:val="00121A28"/>
    <w:rsid w:val="0012438C"/>
    <w:rsid w:val="00126A45"/>
    <w:rsid w:val="00127621"/>
    <w:rsid w:val="00134052"/>
    <w:rsid w:val="001341B7"/>
    <w:rsid w:val="0013429F"/>
    <w:rsid w:val="001346D4"/>
    <w:rsid w:val="001378F5"/>
    <w:rsid w:val="0014069C"/>
    <w:rsid w:val="00140A66"/>
    <w:rsid w:val="00143EBB"/>
    <w:rsid w:val="00145B82"/>
    <w:rsid w:val="00145F66"/>
    <w:rsid w:val="00146711"/>
    <w:rsid w:val="00146A81"/>
    <w:rsid w:val="00147489"/>
    <w:rsid w:val="00152754"/>
    <w:rsid w:val="001534A2"/>
    <w:rsid w:val="00153A59"/>
    <w:rsid w:val="00155423"/>
    <w:rsid w:val="00157534"/>
    <w:rsid w:val="0015781D"/>
    <w:rsid w:val="00160F19"/>
    <w:rsid w:val="00161F13"/>
    <w:rsid w:val="00162E23"/>
    <w:rsid w:val="00163793"/>
    <w:rsid w:val="00163EDB"/>
    <w:rsid w:val="00163FC4"/>
    <w:rsid w:val="0016403D"/>
    <w:rsid w:val="001656D8"/>
    <w:rsid w:val="0016676D"/>
    <w:rsid w:val="0016786F"/>
    <w:rsid w:val="00167CE3"/>
    <w:rsid w:val="001717DD"/>
    <w:rsid w:val="00173EB7"/>
    <w:rsid w:val="00176EDC"/>
    <w:rsid w:val="0018022E"/>
    <w:rsid w:val="00180A58"/>
    <w:rsid w:val="00180B18"/>
    <w:rsid w:val="001811CC"/>
    <w:rsid w:val="0018285E"/>
    <w:rsid w:val="00183B30"/>
    <w:rsid w:val="0018419E"/>
    <w:rsid w:val="00187068"/>
    <w:rsid w:val="001908C5"/>
    <w:rsid w:val="001919B8"/>
    <w:rsid w:val="00191EB3"/>
    <w:rsid w:val="00193744"/>
    <w:rsid w:val="00193FB8"/>
    <w:rsid w:val="00195AD2"/>
    <w:rsid w:val="001A3C19"/>
    <w:rsid w:val="001A4864"/>
    <w:rsid w:val="001A5115"/>
    <w:rsid w:val="001A6B9D"/>
    <w:rsid w:val="001A6D37"/>
    <w:rsid w:val="001A77E6"/>
    <w:rsid w:val="001B2996"/>
    <w:rsid w:val="001B2EC2"/>
    <w:rsid w:val="001B482C"/>
    <w:rsid w:val="001B63CC"/>
    <w:rsid w:val="001B6602"/>
    <w:rsid w:val="001C1AE7"/>
    <w:rsid w:val="001C2068"/>
    <w:rsid w:val="001C2CAE"/>
    <w:rsid w:val="001C4697"/>
    <w:rsid w:val="001C6141"/>
    <w:rsid w:val="001C7848"/>
    <w:rsid w:val="001D0456"/>
    <w:rsid w:val="001D2E6F"/>
    <w:rsid w:val="001D2EBE"/>
    <w:rsid w:val="001D418F"/>
    <w:rsid w:val="001E14C5"/>
    <w:rsid w:val="001E2588"/>
    <w:rsid w:val="001E3E11"/>
    <w:rsid w:val="001E4A32"/>
    <w:rsid w:val="001E5A81"/>
    <w:rsid w:val="001F1355"/>
    <w:rsid w:val="001F19AE"/>
    <w:rsid w:val="001F3A0B"/>
    <w:rsid w:val="001F66DE"/>
    <w:rsid w:val="001F7A4A"/>
    <w:rsid w:val="001F7B04"/>
    <w:rsid w:val="00200A29"/>
    <w:rsid w:val="002023EF"/>
    <w:rsid w:val="00205519"/>
    <w:rsid w:val="002104A6"/>
    <w:rsid w:val="00210EBE"/>
    <w:rsid w:val="002113E6"/>
    <w:rsid w:val="00211526"/>
    <w:rsid w:val="00211737"/>
    <w:rsid w:val="00212E2E"/>
    <w:rsid w:val="002161EE"/>
    <w:rsid w:val="00216902"/>
    <w:rsid w:val="00220492"/>
    <w:rsid w:val="0022295B"/>
    <w:rsid w:val="00223068"/>
    <w:rsid w:val="00223107"/>
    <w:rsid w:val="0022326F"/>
    <w:rsid w:val="00224774"/>
    <w:rsid w:val="00225E43"/>
    <w:rsid w:val="00233073"/>
    <w:rsid w:val="00235287"/>
    <w:rsid w:val="00235D43"/>
    <w:rsid w:val="00236134"/>
    <w:rsid w:val="002378C1"/>
    <w:rsid w:val="002400A7"/>
    <w:rsid w:val="002401DA"/>
    <w:rsid w:val="00240A81"/>
    <w:rsid w:val="00244343"/>
    <w:rsid w:val="0024446F"/>
    <w:rsid w:val="00247701"/>
    <w:rsid w:val="0024780B"/>
    <w:rsid w:val="0025009C"/>
    <w:rsid w:val="00250FF9"/>
    <w:rsid w:val="00252479"/>
    <w:rsid w:val="00252BEB"/>
    <w:rsid w:val="00253B62"/>
    <w:rsid w:val="002569BA"/>
    <w:rsid w:val="00260253"/>
    <w:rsid w:val="002602DF"/>
    <w:rsid w:val="002609A7"/>
    <w:rsid w:val="00262EF7"/>
    <w:rsid w:val="0026723E"/>
    <w:rsid w:val="00267FE2"/>
    <w:rsid w:val="00270A8D"/>
    <w:rsid w:val="0027101D"/>
    <w:rsid w:val="0027440D"/>
    <w:rsid w:val="0027480C"/>
    <w:rsid w:val="00274901"/>
    <w:rsid w:val="00276154"/>
    <w:rsid w:val="00276272"/>
    <w:rsid w:val="00276579"/>
    <w:rsid w:val="00276FC8"/>
    <w:rsid w:val="002802F2"/>
    <w:rsid w:val="00280F3E"/>
    <w:rsid w:val="00283009"/>
    <w:rsid w:val="00283294"/>
    <w:rsid w:val="002864EF"/>
    <w:rsid w:val="002866AB"/>
    <w:rsid w:val="00287E85"/>
    <w:rsid w:val="00290F62"/>
    <w:rsid w:val="002927B5"/>
    <w:rsid w:val="00293529"/>
    <w:rsid w:val="00293EDC"/>
    <w:rsid w:val="00297908"/>
    <w:rsid w:val="002A0E7F"/>
    <w:rsid w:val="002A19CE"/>
    <w:rsid w:val="002A21F6"/>
    <w:rsid w:val="002A5BFB"/>
    <w:rsid w:val="002A6932"/>
    <w:rsid w:val="002A714D"/>
    <w:rsid w:val="002A7906"/>
    <w:rsid w:val="002B2F50"/>
    <w:rsid w:val="002B38E0"/>
    <w:rsid w:val="002B4CCF"/>
    <w:rsid w:val="002B76C5"/>
    <w:rsid w:val="002C0EF6"/>
    <w:rsid w:val="002C23F9"/>
    <w:rsid w:val="002C37AB"/>
    <w:rsid w:val="002C3EF8"/>
    <w:rsid w:val="002C4806"/>
    <w:rsid w:val="002C5A4F"/>
    <w:rsid w:val="002C6847"/>
    <w:rsid w:val="002C7A1A"/>
    <w:rsid w:val="002D0CB5"/>
    <w:rsid w:val="002D0D08"/>
    <w:rsid w:val="002D1C84"/>
    <w:rsid w:val="002D37F5"/>
    <w:rsid w:val="002D4610"/>
    <w:rsid w:val="002D5406"/>
    <w:rsid w:val="002D56A0"/>
    <w:rsid w:val="002D56D5"/>
    <w:rsid w:val="002D6895"/>
    <w:rsid w:val="002E0E54"/>
    <w:rsid w:val="002E19C2"/>
    <w:rsid w:val="002E2050"/>
    <w:rsid w:val="002E38F6"/>
    <w:rsid w:val="002E3FF5"/>
    <w:rsid w:val="002E5AE7"/>
    <w:rsid w:val="002E70F3"/>
    <w:rsid w:val="002F068C"/>
    <w:rsid w:val="002F1CC0"/>
    <w:rsid w:val="002F24C2"/>
    <w:rsid w:val="002F34F3"/>
    <w:rsid w:val="002F36FA"/>
    <w:rsid w:val="002F4A17"/>
    <w:rsid w:val="002F6DB4"/>
    <w:rsid w:val="002F70EC"/>
    <w:rsid w:val="002F71A1"/>
    <w:rsid w:val="002F7B6C"/>
    <w:rsid w:val="002F7EF3"/>
    <w:rsid w:val="003012B9"/>
    <w:rsid w:val="003023B0"/>
    <w:rsid w:val="0030346B"/>
    <w:rsid w:val="00304D00"/>
    <w:rsid w:val="00305E70"/>
    <w:rsid w:val="003062EF"/>
    <w:rsid w:val="00306955"/>
    <w:rsid w:val="003076CF"/>
    <w:rsid w:val="0031245C"/>
    <w:rsid w:val="00315229"/>
    <w:rsid w:val="003153DF"/>
    <w:rsid w:val="00316917"/>
    <w:rsid w:val="003173BA"/>
    <w:rsid w:val="003174B2"/>
    <w:rsid w:val="003209D1"/>
    <w:rsid w:val="003210EB"/>
    <w:rsid w:val="00322632"/>
    <w:rsid w:val="003227AB"/>
    <w:rsid w:val="00322A73"/>
    <w:rsid w:val="00323621"/>
    <w:rsid w:val="003239A3"/>
    <w:rsid w:val="00323EA5"/>
    <w:rsid w:val="003264F4"/>
    <w:rsid w:val="00326BC9"/>
    <w:rsid w:val="00331B07"/>
    <w:rsid w:val="003323F4"/>
    <w:rsid w:val="0033254F"/>
    <w:rsid w:val="0033361A"/>
    <w:rsid w:val="00333EB5"/>
    <w:rsid w:val="003369D8"/>
    <w:rsid w:val="00336EF1"/>
    <w:rsid w:val="00337353"/>
    <w:rsid w:val="00340430"/>
    <w:rsid w:val="00340DF7"/>
    <w:rsid w:val="0034454B"/>
    <w:rsid w:val="00345EE9"/>
    <w:rsid w:val="00346D72"/>
    <w:rsid w:val="003472D7"/>
    <w:rsid w:val="00352934"/>
    <w:rsid w:val="003529A3"/>
    <w:rsid w:val="00355BD7"/>
    <w:rsid w:val="00356F30"/>
    <w:rsid w:val="00357213"/>
    <w:rsid w:val="003579B0"/>
    <w:rsid w:val="0036127B"/>
    <w:rsid w:val="0036149F"/>
    <w:rsid w:val="003629F6"/>
    <w:rsid w:val="00363C01"/>
    <w:rsid w:val="00365652"/>
    <w:rsid w:val="00366A92"/>
    <w:rsid w:val="00371BD8"/>
    <w:rsid w:val="00372819"/>
    <w:rsid w:val="00376032"/>
    <w:rsid w:val="00376DD3"/>
    <w:rsid w:val="003770A3"/>
    <w:rsid w:val="003777E0"/>
    <w:rsid w:val="00380423"/>
    <w:rsid w:val="00380512"/>
    <w:rsid w:val="00382BED"/>
    <w:rsid w:val="003832A3"/>
    <w:rsid w:val="003832EE"/>
    <w:rsid w:val="00383C2E"/>
    <w:rsid w:val="00386FA0"/>
    <w:rsid w:val="00387CD0"/>
    <w:rsid w:val="00390A5E"/>
    <w:rsid w:val="0039152C"/>
    <w:rsid w:val="003922A5"/>
    <w:rsid w:val="00392933"/>
    <w:rsid w:val="003A03BD"/>
    <w:rsid w:val="003A13D9"/>
    <w:rsid w:val="003A34B3"/>
    <w:rsid w:val="003A3B1A"/>
    <w:rsid w:val="003A50B3"/>
    <w:rsid w:val="003A52FB"/>
    <w:rsid w:val="003A5727"/>
    <w:rsid w:val="003A5A0B"/>
    <w:rsid w:val="003A5A7E"/>
    <w:rsid w:val="003A6CCE"/>
    <w:rsid w:val="003B0589"/>
    <w:rsid w:val="003B0D32"/>
    <w:rsid w:val="003B1528"/>
    <w:rsid w:val="003B4A54"/>
    <w:rsid w:val="003B5C7D"/>
    <w:rsid w:val="003B6ABB"/>
    <w:rsid w:val="003B7F00"/>
    <w:rsid w:val="003C0F60"/>
    <w:rsid w:val="003C52CE"/>
    <w:rsid w:val="003C5A02"/>
    <w:rsid w:val="003C6D55"/>
    <w:rsid w:val="003C7064"/>
    <w:rsid w:val="003D0688"/>
    <w:rsid w:val="003D48B1"/>
    <w:rsid w:val="003D5E9B"/>
    <w:rsid w:val="003D6B93"/>
    <w:rsid w:val="003D6F2F"/>
    <w:rsid w:val="003E0623"/>
    <w:rsid w:val="003E4746"/>
    <w:rsid w:val="003E50AF"/>
    <w:rsid w:val="003E6FCB"/>
    <w:rsid w:val="003E72B5"/>
    <w:rsid w:val="003F053D"/>
    <w:rsid w:val="003F065A"/>
    <w:rsid w:val="003F140C"/>
    <w:rsid w:val="003F1ACB"/>
    <w:rsid w:val="003F2AFD"/>
    <w:rsid w:val="003F4BE8"/>
    <w:rsid w:val="003F5CC8"/>
    <w:rsid w:val="003F724E"/>
    <w:rsid w:val="003F7EB7"/>
    <w:rsid w:val="004004ED"/>
    <w:rsid w:val="00400F42"/>
    <w:rsid w:val="00402146"/>
    <w:rsid w:val="00402462"/>
    <w:rsid w:val="004039BE"/>
    <w:rsid w:val="0040407E"/>
    <w:rsid w:val="004050B1"/>
    <w:rsid w:val="00407355"/>
    <w:rsid w:val="00411320"/>
    <w:rsid w:val="004119A8"/>
    <w:rsid w:val="00411E9B"/>
    <w:rsid w:val="00412901"/>
    <w:rsid w:val="00415E59"/>
    <w:rsid w:val="004164B0"/>
    <w:rsid w:val="00416777"/>
    <w:rsid w:val="00417833"/>
    <w:rsid w:val="00417B6C"/>
    <w:rsid w:val="00417F9B"/>
    <w:rsid w:val="00422898"/>
    <w:rsid w:val="0042376B"/>
    <w:rsid w:val="0042407F"/>
    <w:rsid w:val="00424E14"/>
    <w:rsid w:val="00425C56"/>
    <w:rsid w:val="00425C75"/>
    <w:rsid w:val="0042691D"/>
    <w:rsid w:val="00426D60"/>
    <w:rsid w:val="00427B96"/>
    <w:rsid w:val="0043054E"/>
    <w:rsid w:val="00431FC9"/>
    <w:rsid w:val="00432715"/>
    <w:rsid w:val="00432820"/>
    <w:rsid w:val="00433728"/>
    <w:rsid w:val="004343AF"/>
    <w:rsid w:val="00434C9C"/>
    <w:rsid w:val="00434DF6"/>
    <w:rsid w:val="004363B5"/>
    <w:rsid w:val="00440EDD"/>
    <w:rsid w:val="00441DB2"/>
    <w:rsid w:val="0044222D"/>
    <w:rsid w:val="0044285E"/>
    <w:rsid w:val="00442E0A"/>
    <w:rsid w:val="004435EA"/>
    <w:rsid w:val="0044367D"/>
    <w:rsid w:val="00443B9A"/>
    <w:rsid w:val="004503E7"/>
    <w:rsid w:val="004532CE"/>
    <w:rsid w:val="0045379A"/>
    <w:rsid w:val="00453D7D"/>
    <w:rsid w:val="00456287"/>
    <w:rsid w:val="00457261"/>
    <w:rsid w:val="0045734A"/>
    <w:rsid w:val="0045745D"/>
    <w:rsid w:val="00460831"/>
    <w:rsid w:val="0046083B"/>
    <w:rsid w:val="00461E19"/>
    <w:rsid w:val="00462168"/>
    <w:rsid w:val="00462204"/>
    <w:rsid w:val="00462939"/>
    <w:rsid w:val="00462C2E"/>
    <w:rsid w:val="004647CE"/>
    <w:rsid w:val="00464AD2"/>
    <w:rsid w:val="004672DD"/>
    <w:rsid w:val="00472362"/>
    <w:rsid w:val="004723D0"/>
    <w:rsid w:val="00472D9D"/>
    <w:rsid w:val="00472DDB"/>
    <w:rsid w:val="004738E4"/>
    <w:rsid w:val="00477B90"/>
    <w:rsid w:val="00481495"/>
    <w:rsid w:val="00482B02"/>
    <w:rsid w:val="0048453B"/>
    <w:rsid w:val="00484F4A"/>
    <w:rsid w:val="0049310E"/>
    <w:rsid w:val="0049364A"/>
    <w:rsid w:val="00493DD7"/>
    <w:rsid w:val="00493F71"/>
    <w:rsid w:val="004940ED"/>
    <w:rsid w:val="00494679"/>
    <w:rsid w:val="00494826"/>
    <w:rsid w:val="00494904"/>
    <w:rsid w:val="00496D0C"/>
    <w:rsid w:val="00496FAA"/>
    <w:rsid w:val="0049755F"/>
    <w:rsid w:val="004A182E"/>
    <w:rsid w:val="004A1C49"/>
    <w:rsid w:val="004A1E7B"/>
    <w:rsid w:val="004A2CBB"/>
    <w:rsid w:val="004A3DC2"/>
    <w:rsid w:val="004A3E21"/>
    <w:rsid w:val="004A6D31"/>
    <w:rsid w:val="004A7B53"/>
    <w:rsid w:val="004B1D7E"/>
    <w:rsid w:val="004B33A8"/>
    <w:rsid w:val="004B393D"/>
    <w:rsid w:val="004B4AD7"/>
    <w:rsid w:val="004B4DFC"/>
    <w:rsid w:val="004B52E9"/>
    <w:rsid w:val="004B5C8D"/>
    <w:rsid w:val="004B5DD3"/>
    <w:rsid w:val="004B73BA"/>
    <w:rsid w:val="004B76AE"/>
    <w:rsid w:val="004C1279"/>
    <w:rsid w:val="004C2035"/>
    <w:rsid w:val="004C2B9B"/>
    <w:rsid w:val="004C373A"/>
    <w:rsid w:val="004C64BE"/>
    <w:rsid w:val="004C6FFD"/>
    <w:rsid w:val="004D1B15"/>
    <w:rsid w:val="004D267B"/>
    <w:rsid w:val="004D2CA6"/>
    <w:rsid w:val="004D3465"/>
    <w:rsid w:val="004D4CB4"/>
    <w:rsid w:val="004D5208"/>
    <w:rsid w:val="004D6FE4"/>
    <w:rsid w:val="004E2788"/>
    <w:rsid w:val="004E316A"/>
    <w:rsid w:val="004E404D"/>
    <w:rsid w:val="004E525A"/>
    <w:rsid w:val="004F07A5"/>
    <w:rsid w:val="004F0C71"/>
    <w:rsid w:val="004F284B"/>
    <w:rsid w:val="004F75DC"/>
    <w:rsid w:val="004F789A"/>
    <w:rsid w:val="00500CC9"/>
    <w:rsid w:val="00500D73"/>
    <w:rsid w:val="0050381B"/>
    <w:rsid w:val="0050616C"/>
    <w:rsid w:val="0050631B"/>
    <w:rsid w:val="00506997"/>
    <w:rsid w:val="00506F29"/>
    <w:rsid w:val="00510534"/>
    <w:rsid w:val="00510639"/>
    <w:rsid w:val="00510F19"/>
    <w:rsid w:val="005112F2"/>
    <w:rsid w:val="005125C0"/>
    <w:rsid w:val="00517D33"/>
    <w:rsid w:val="00520D94"/>
    <w:rsid w:val="00520FAD"/>
    <w:rsid w:val="0052197F"/>
    <w:rsid w:val="00521E19"/>
    <w:rsid w:val="005238FD"/>
    <w:rsid w:val="00523AB0"/>
    <w:rsid w:val="00523CE7"/>
    <w:rsid w:val="00523F3B"/>
    <w:rsid w:val="00524CD0"/>
    <w:rsid w:val="0052789C"/>
    <w:rsid w:val="00532116"/>
    <w:rsid w:val="005344EF"/>
    <w:rsid w:val="005354E8"/>
    <w:rsid w:val="00540312"/>
    <w:rsid w:val="00543AD4"/>
    <w:rsid w:val="00543B09"/>
    <w:rsid w:val="00546CFB"/>
    <w:rsid w:val="00547907"/>
    <w:rsid w:val="005500B5"/>
    <w:rsid w:val="005502F1"/>
    <w:rsid w:val="0055072C"/>
    <w:rsid w:val="005543AC"/>
    <w:rsid w:val="00554496"/>
    <w:rsid w:val="005551A5"/>
    <w:rsid w:val="00555CB5"/>
    <w:rsid w:val="0055647D"/>
    <w:rsid w:val="005569F8"/>
    <w:rsid w:val="00556BD7"/>
    <w:rsid w:val="00557C32"/>
    <w:rsid w:val="0056040E"/>
    <w:rsid w:val="00560915"/>
    <w:rsid w:val="00560EED"/>
    <w:rsid w:val="005622A8"/>
    <w:rsid w:val="005627DC"/>
    <w:rsid w:val="00562984"/>
    <w:rsid w:val="00563110"/>
    <w:rsid w:val="00564FB7"/>
    <w:rsid w:val="00564FBB"/>
    <w:rsid w:val="00565DBE"/>
    <w:rsid w:val="00566034"/>
    <w:rsid w:val="0056618D"/>
    <w:rsid w:val="0057213D"/>
    <w:rsid w:val="005739EB"/>
    <w:rsid w:val="00573A24"/>
    <w:rsid w:val="00574D23"/>
    <w:rsid w:val="00574FF8"/>
    <w:rsid w:val="00576AE7"/>
    <w:rsid w:val="00580606"/>
    <w:rsid w:val="005807DA"/>
    <w:rsid w:val="005807FB"/>
    <w:rsid w:val="00580CC0"/>
    <w:rsid w:val="00581A27"/>
    <w:rsid w:val="005835E2"/>
    <w:rsid w:val="00583D7B"/>
    <w:rsid w:val="005853A1"/>
    <w:rsid w:val="0058561B"/>
    <w:rsid w:val="00585AD4"/>
    <w:rsid w:val="005913D1"/>
    <w:rsid w:val="00592488"/>
    <w:rsid w:val="00592AD8"/>
    <w:rsid w:val="00592AFC"/>
    <w:rsid w:val="00593D09"/>
    <w:rsid w:val="00594C9A"/>
    <w:rsid w:val="005A0DE3"/>
    <w:rsid w:val="005A2781"/>
    <w:rsid w:val="005A2CCE"/>
    <w:rsid w:val="005A40B1"/>
    <w:rsid w:val="005A48E4"/>
    <w:rsid w:val="005A6174"/>
    <w:rsid w:val="005A6756"/>
    <w:rsid w:val="005A6775"/>
    <w:rsid w:val="005B0EF5"/>
    <w:rsid w:val="005B3755"/>
    <w:rsid w:val="005B5636"/>
    <w:rsid w:val="005C04A7"/>
    <w:rsid w:val="005C09B9"/>
    <w:rsid w:val="005C2D75"/>
    <w:rsid w:val="005C3BFB"/>
    <w:rsid w:val="005C4068"/>
    <w:rsid w:val="005C4D5F"/>
    <w:rsid w:val="005C5002"/>
    <w:rsid w:val="005C78E1"/>
    <w:rsid w:val="005D074A"/>
    <w:rsid w:val="005D1766"/>
    <w:rsid w:val="005D288A"/>
    <w:rsid w:val="005D3886"/>
    <w:rsid w:val="005D3D6A"/>
    <w:rsid w:val="005D54A8"/>
    <w:rsid w:val="005D6A9C"/>
    <w:rsid w:val="005D7450"/>
    <w:rsid w:val="005D7534"/>
    <w:rsid w:val="005D7A5C"/>
    <w:rsid w:val="005E0416"/>
    <w:rsid w:val="005E0F32"/>
    <w:rsid w:val="005E10F8"/>
    <w:rsid w:val="005E2E91"/>
    <w:rsid w:val="005E613B"/>
    <w:rsid w:val="005E6D8D"/>
    <w:rsid w:val="005E70C5"/>
    <w:rsid w:val="005F6C14"/>
    <w:rsid w:val="005F7830"/>
    <w:rsid w:val="00600408"/>
    <w:rsid w:val="006006F4"/>
    <w:rsid w:val="00600AB9"/>
    <w:rsid w:val="006022B3"/>
    <w:rsid w:val="006030CC"/>
    <w:rsid w:val="00603DEF"/>
    <w:rsid w:val="00604F56"/>
    <w:rsid w:val="00606DC9"/>
    <w:rsid w:val="00606F43"/>
    <w:rsid w:val="006070F7"/>
    <w:rsid w:val="006077E3"/>
    <w:rsid w:val="00610234"/>
    <w:rsid w:val="00613565"/>
    <w:rsid w:val="006137E3"/>
    <w:rsid w:val="00614489"/>
    <w:rsid w:val="0061654B"/>
    <w:rsid w:val="006171A1"/>
    <w:rsid w:val="00617367"/>
    <w:rsid w:val="0062125C"/>
    <w:rsid w:val="006214EA"/>
    <w:rsid w:val="00622482"/>
    <w:rsid w:val="00623A37"/>
    <w:rsid w:val="00624B90"/>
    <w:rsid w:val="00624BBC"/>
    <w:rsid w:val="00625FC1"/>
    <w:rsid w:val="00627B60"/>
    <w:rsid w:val="00627C70"/>
    <w:rsid w:val="00630C88"/>
    <w:rsid w:val="00630EE3"/>
    <w:rsid w:val="0063283C"/>
    <w:rsid w:val="00632961"/>
    <w:rsid w:val="00632F63"/>
    <w:rsid w:val="006332AC"/>
    <w:rsid w:val="00633592"/>
    <w:rsid w:val="0063389C"/>
    <w:rsid w:val="006342A1"/>
    <w:rsid w:val="006344C3"/>
    <w:rsid w:val="0063695F"/>
    <w:rsid w:val="00641D7C"/>
    <w:rsid w:val="006424F8"/>
    <w:rsid w:val="006451B5"/>
    <w:rsid w:val="00645FAD"/>
    <w:rsid w:val="0064747B"/>
    <w:rsid w:val="00650975"/>
    <w:rsid w:val="0065221C"/>
    <w:rsid w:val="00654DF5"/>
    <w:rsid w:val="0065659E"/>
    <w:rsid w:val="0065782E"/>
    <w:rsid w:val="00660D21"/>
    <w:rsid w:val="00662538"/>
    <w:rsid w:val="006625AE"/>
    <w:rsid w:val="00662628"/>
    <w:rsid w:val="00664237"/>
    <w:rsid w:val="00666BC1"/>
    <w:rsid w:val="00670052"/>
    <w:rsid w:val="00670AEC"/>
    <w:rsid w:val="006719BE"/>
    <w:rsid w:val="00671A81"/>
    <w:rsid w:val="0067277E"/>
    <w:rsid w:val="00672A94"/>
    <w:rsid w:val="006749BD"/>
    <w:rsid w:val="00675189"/>
    <w:rsid w:val="00675489"/>
    <w:rsid w:val="00676798"/>
    <w:rsid w:val="0067744D"/>
    <w:rsid w:val="00677680"/>
    <w:rsid w:val="006779F7"/>
    <w:rsid w:val="00680278"/>
    <w:rsid w:val="006809E3"/>
    <w:rsid w:val="00682871"/>
    <w:rsid w:val="00682D67"/>
    <w:rsid w:val="00682EB5"/>
    <w:rsid w:val="00685E0D"/>
    <w:rsid w:val="00685F44"/>
    <w:rsid w:val="006904FE"/>
    <w:rsid w:val="00690529"/>
    <w:rsid w:val="00690E6A"/>
    <w:rsid w:val="00690E6D"/>
    <w:rsid w:val="00692156"/>
    <w:rsid w:val="006942EE"/>
    <w:rsid w:val="006958FE"/>
    <w:rsid w:val="006972D8"/>
    <w:rsid w:val="00697FB3"/>
    <w:rsid w:val="006A1855"/>
    <w:rsid w:val="006A236A"/>
    <w:rsid w:val="006A3E8F"/>
    <w:rsid w:val="006A5408"/>
    <w:rsid w:val="006A5700"/>
    <w:rsid w:val="006A76B4"/>
    <w:rsid w:val="006A7949"/>
    <w:rsid w:val="006B0451"/>
    <w:rsid w:val="006B1C8D"/>
    <w:rsid w:val="006B24C4"/>
    <w:rsid w:val="006B2CBA"/>
    <w:rsid w:val="006B402F"/>
    <w:rsid w:val="006C1F7F"/>
    <w:rsid w:val="006C21B0"/>
    <w:rsid w:val="006C25FE"/>
    <w:rsid w:val="006C2A29"/>
    <w:rsid w:val="006C3D28"/>
    <w:rsid w:val="006C3EF6"/>
    <w:rsid w:val="006C47BB"/>
    <w:rsid w:val="006C4BB3"/>
    <w:rsid w:val="006C4D23"/>
    <w:rsid w:val="006C5177"/>
    <w:rsid w:val="006C6AC7"/>
    <w:rsid w:val="006C7838"/>
    <w:rsid w:val="006C7FFC"/>
    <w:rsid w:val="006D46D5"/>
    <w:rsid w:val="006D62D1"/>
    <w:rsid w:val="006E0531"/>
    <w:rsid w:val="006E096D"/>
    <w:rsid w:val="006E1615"/>
    <w:rsid w:val="006E235C"/>
    <w:rsid w:val="006E5B00"/>
    <w:rsid w:val="006E673A"/>
    <w:rsid w:val="006F332D"/>
    <w:rsid w:val="006F3DA7"/>
    <w:rsid w:val="006F40A6"/>
    <w:rsid w:val="006F61DA"/>
    <w:rsid w:val="006F6F2C"/>
    <w:rsid w:val="006F70DC"/>
    <w:rsid w:val="006F7299"/>
    <w:rsid w:val="00702AA0"/>
    <w:rsid w:val="00702D81"/>
    <w:rsid w:val="00703626"/>
    <w:rsid w:val="00703B1D"/>
    <w:rsid w:val="007046CA"/>
    <w:rsid w:val="0070592F"/>
    <w:rsid w:val="0070727B"/>
    <w:rsid w:val="0071087D"/>
    <w:rsid w:val="00711CC1"/>
    <w:rsid w:val="007165E3"/>
    <w:rsid w:val="007202CF"/>
    <w:rsid w:val="007209C2"/>
    <w:rsid w:val="00721E3D"/>
    <w:rsid w:val="00722613"/>
    <w:rsid w:val="00723006"/>
    <w:rsid w:val="0072395D"/>
    <w:rsid w:val="00725490"/>
    <w:rsid w:val="00725498"/>
    <w:rsid w:val="0072720A"/>
    <w:rsid w:val="007316CE"/>
    <w:rsid w:val="007324DA"/>
    <w:rsid w:val="007331C4"/>
    <w:rsid w:val="00734047"/>
    <w:rsid w:val="00735819"/>
    <w:rsid w:val="00736679"/>
    <w:rsid w:val="007373E8"/>
    <w:rsid w:val="00737AA6"/>
    <w:rsid w:val="0074315B"/>
    <w:rsid w:val="007467AE"/>
    <w:rsid w:val="007507DB"/>
    <w:rsid w:val="00751FCD"/>
    <w:rsid w:val="00752A0F"/>
    <w:rsid w:val="00753A53"/>
    <w:rsid w:val="00753DE4"/>
    <w:rsid w:val="00754C66"/>
    <w:rsid w:val="00755A26"/>
    <w:rsid w:val="00755D6C"/>
    <w:rsid w:val="00760F7A"/>
    <w:rsid w:val="00761707"/>
    <w:rsid w:val="00764443"/>
    <w:rsid w:val="007659EA"/>
    <w:rsid w:val="0076688C"/>
    <w:rsid w:val="00770509"/>
    <w:rsid w:val="00771FEE"/>
    <w:rsid w:val="00774ED1"/>
    <w:rsid w:val="00775D1C"/>
    <w:rsid w:val="00776D1E"/>
    <w:rsid w:val="00777624"/>
    <w:rsid w:val="0078087F"/>
    <w:rsid w:val="00781A3D"/>
    <w:rsid w:val="00783743"/>
    <w:rsid w:val="00783B2F"/>
    <w:rsid w:val="0078462D"/>
    <w:rsid w:val="00784B09"/>
    <w:rsid w:val="007857FF"/>
    <w:rsid w:val="00786901"/>
    <w:rsid w:val="007869C6"/>
    <w:rsid w:val="00786EC5"/>
    <w:rsid w:val="0079058D"/>
    <w:rsid w:val="00791795"/>
    <w:rsid w:val="00792459"/>
    <w:rsid w:val="007947C5"/>
    <w:rsid w:val="00795302"/>
    <w:rsid w:val="00795E4E"/>
    <w:rsid w:val="007965FD"/>
    <w:rsid w:val="00796D64"/>
    <w:rsid w:val="007970A2"/>
    <w:rsid w:val="007A0260"/>
    <w:rsid w:val="007A0597"/>
    <w:rsid w:val="007A13F2"/>
    <w:rsid w:val="007A263A"/>
    <w:rsid w:val="007A5FE3"/>
    <w:rsid w:val="007B07A6"/>
    <w:rsid w:val="007B1318"/>
    <w:rsid w:val="007B1957"/>
    <w:rsid w:val="007B1BD3"/>
    <w:rsid w:val="007B1FD9"/>
    <w:rsid w:val="007B2CDB"/>
    <w:rsid w:val="007B35E2"/>
    <w:rsid w:val="007B43D7"/>
    <w:rsid w:val="007B56F6"/>
    <w:rsid w:val="007B5870"/>
    <w:rsid w:val="007C0363"/>
    <w:rsid w:val="007C2646"/>
    <w:rsid w:val="007C64B6"/>
    <w:rsid w:val="007D01D2"/>
    <w:rsid w:val="007D12D6"/>
    <w:rsid w:val="007D1A23"/>
    <w:rsid w:val="007D1F3A"/>
    <w:rsid w:val="007D2171"/>
    <w:rsid w:val="007D65C8"/>
    <w:rsid w:val="007D6F2A"/>
    <w:rsid w:val="007D73F0"/>
    <w:rsid w:val="007D7F16"/>
    <w:rsid w:val="007E05C4"/>
    <w:rsid w:val="007E0AFC"/>
    <w:rsid w:val="007E0EC6"/>
    <w:rsid w:val="007E21AB"/>
    <w:rsid w:val="007E2FD1"/>
    <w:rsid w:val="007E4139"/>
    <w:rsid w:val="007E4CC8"/>
    <w:rsid w:val="007E53B5"/>
    <w:rsid w:val="007E587C"/>
    <w:rsid w:val="007E67FF"/>
    <w:rsid w:val="007E6F50"/>
    <w:rsid w:val="007F02CD"/>
    <w:rsid w:val="007F1B72"/>
    <w:rsid w:val="007F1E98"/>
    <w:rsid w:val="007F26B9"/>
    <w:rsid w:val="007F2C0D"/>
    <w:rsid w:val="007F3137"/>
    <w:rsid w:val="007F34FA"/>
    <w:rsid w:val="007F46B9"/>
    <w:rsid w:val="007F5789"/>
    <w:rsid w:val="007F65FA"/>
    <w:rsid w:val="007F6A2D"/>
    <w:rsid w:val="007F6FFE"/>
    <w:rsid w:val="008014D2"/>
    <w:rsid w:val="0080178D"/>
    <w:rsid w:val="008036BC"/>
    <w:rsid w:val="008038BF"/>
    <w:rsid w:val="00803E08"/>
    <w:rsid w:val="008044FC"/>
    <w:rsid w:val="00804555"/>
    <w:rsid w:val="00804FE0"/>
    <w:rsid w:val="00805EC9"/>
    <w:rsid w:val="008066F9"/>
    <w:rsid w:val="00812444"/>
    <w:rsid w:val="00812531"/>
    <w:rsid w:val="0081472C"/>
    <w:rsid w:val="00814B32"/>
    <w:rsid w:val="00816084"/>
    <w:rsid w:val="00816990"/>
    <w:rsid w:val="00816CB5"/>
    <w:rsid w:val="00817D2D"/>
    <w:rsid w:val="00820E65"/>
    <w:rsid w:val="008226D4"/>
    <w:rsid w:val="00822D58"/>
    <w:rsid w:val="0082592D"/>
    <w:rsid w:val="008260FB"/>
    <w:rsid w:val="0082634C"/>
    <w:rsid w:val="00826C64"/>
    <w:rsid w:val="00826D78"/>
    <w:rsid w:val="00830EC4"/>
    <w:rsid w:val="00830F7D"/>
    <w:rsid w:val="0083325B"/>
    <w:rsid w:val="00833C15"/>
    <w:rsid w:val="00836C9E"/>
    <w:rsid w:val="00837030"/>
    <w:rsid w:val="00842B2D"/>
    <w:rsid w:val="008445B6"/>
    <w:rsid w:val="00850321"/>
    <w:rsid w:val="00851ABD"/>
    <w:rsid w:val="00854DA0"/>
    <w:rsid w:val="008553AC"/>
    <w:rsid w:val="0086121B"/>
    <w:rsid w:val="00861310"/>
    <w:rsid w:val="00861865"/>
    <w:rsid w:val="00861B9E"/>
    <w:rsid w:val="00864064"/>
    <w:rsid w:val="00864383"/>
    <w:rsid w:val="00865161"/>
    <w:rsid w:val="00865A25"/>
    <w:rsid w:val="00866A9B"/>
    <w:rsid w:val="00870A07"/>
    <w:rsid w:val="00870FDF"/>
    <w:rsid w:val="008710E2"/>
    <w:rsid w:val="0087162B"/>
    <w:rsid w:val="00872F35"/>
    <w:rsid w:val="0087425C"/>
    <w:rsid w:val="008752D2"/>
    <w:rsid w:val="00876C83"/>
    <w:rsid w:val="00880764"/>
    <w:rsid w:val="00883DB7"/>
    <w:rsid w:val="00884240"/>
    <w:rsid w:val="00885939"/>
    <w:rsid w:val="00890948"/>
    <w:rsid w:val="00893579"/>
    <w:rsid w:val="00894725"/>
    <w:rsid w:val="0089750B"/>
    <w:rsid w:val="008A0278"/>
    <w:rsid w:val="008A05D3"/>
    <w:rsid w:val="008A29C9"/>
    <w:rsid w:val="008A3788"/>
    <w:rsid w:val="008A3E8D"/>
    <w:rsid w:val="008A4365"/>
    <w:rsid w:val="008A62E2"/>
    <w:rsid w:val="008A70AF"/>
    <w:rsid w:val="008A70F5"/>
    <w:rsid w:val="008A7F91"/>
    <w:rsid w:val="008B0CEA"/>
    <w:rsid w:val="008B0D04"/>
    <w:rsid w:val="008B1BCE"/>
    <w:rsid w:val="008B2436"/>
    <w:rsid w:val="008B2B96"/>
    <w:rsid w:val="008B2ED9"/>
    <w:rsid w:val="008B5568"/>
    <w:rsid w:val="008B6018"/>
    <w:rsid w:val="008B60C2"/>
    <w:rsid w:val="008B709A"/>
    <w:rsid w:val="008C0D52"/>
    <w:rsid w:val="008C2AA4"/>
    <w:rsid w:val="008C2EEC"/>
    <w:rsid w:val="008C4CAA"/>
    <w:rsid w:val="008C5429"/>
    <w:rsid w:val="008C5E2E"/>
    <w:rsid w:val="008C6D7B"/>
    <w:rsid w:val="008D0EB4"/>
    <w:rsid w:val="008D2089"/>
    <w:rsid w:val="008D248B"/>
    <w:rsid w:val="008D3AEB"/>
    <w:rsid w:val="008D4AE9"/>
    <w:rsid w:val="008E3CA8"/>
    <w:rsid w:val="008E3DAA"/>
    <w:rsid w:val="008E5105"/>
    <w:rsid w:val="008F0415"/>
    <w:rsid w:val="008F07E9"/>
    <w:rsid w:val="008F26CE"/>
    <w:rsid w:val="008F3254"/>
    <w:rsid w:val="008F7931"/>
    <w:rsid w:val="0090051F"/>
    <w:rsid w:val="0090095B"/>
    <w:rsid w:val="009009DD"/>
    <w:rsid w:val="00902346"/>
    <w:rsid w:val="00902DD6"/>
    <w:rsid w:val="0090319C"/>
    <w:rsid w:val="0090359B"/>
    <w:rsid w:val="00904B0C"/>
    <w:rsid w:val="00904BB3"/>
    <w:rsid w:val="009051F0"/>
    <w:rsid w:val="00910399"/>
    <w:rsid w:val="00910D44"/>
    <w:rsid w:val="0091107B"/>
    <w:rsid w:val="009112AA"/>
    <w:rsid w:val="009125B8"/>
    <w:rsid w:val="00912DCB"/>
    <w:rsid w:val="009132CF"/>
    <w:rsid w:val="0091420D"/>
    <w:rsid w:val="009149C4"/>
    <w:rsid w:val="009149E1"/>
    <w:rsid w:val="0091518D"/>
    <w:rsid w:val="009157AF"/>
    <w:rsid w:val="00915F26"/>
    <w:rsid w:val="009168C8"/>
    <w:rsid w:val="00920951"/>
    <w:rsid w:val="009211B0"/>
    <w:rsid w:val="00922948"/>
    <w:rsid w:val="00923641"/>
    <w:rsid w:val="00923B9F"/>
    <w:rsid w:val="0092586B"/>
    <w:rsid w:val="00927E91"/>
    <w:rsid w:val="00931FF0"/>
    <w:rsid w:val="009334E3"/>
    <w:rsid w:val="00933FC0"/>
    <w:rsid w:val="009351E6"/>
    <w:rsid w:val="00935676"/>
    <w:rsid w:val="009368E5"/>
    <w:rsid w:val="00936D8A"/>
    <w:rsid w:val="00937BE9"/>
    <w:rsid w:val="0094060B"/>
    <w:rsid w:val="009413AE"/>
    <w:rsid w:val="0094458D"/>
    <w:rsid w:val="00946204"/>
    <w:rsid w:val="00946B38"/>
    <w:rsid w:val="00946C35"/>
    <w:rsid w:val="00947E17"/>
    <w:rsid w:val="00950DC2"/>
    <w:rsid w:val="009510CE"/>
    <w:rsid w:val="0095154D"/>
    <w:rsid w:val="00951EA0"/>
    <w:rsid w:val="009526E8"/>
    <w:rsid w:val="0095307C"/>
    <w:rsid w:val="00953AB8"/>
    <w:rsid w:val="00953FFB"/>
    <w:rsid w:val="00954A07"/>
    <w:rsid w:val="00954A2D"/>
    <w:rsid w:val="00954FAB"/>
    <w:rsid w:val="0095543A"/>
    <w:rsid w:val="00956111"/>
    <w:rsid w:val="00956D99"/>
    <w:rsid w:val="00957423"/>
    <w:rsid w:val="0095759A"/>
    <w:rsid w:val="00957DC0"/>
    <w:rsid w:val="0096269A"/>
    <w:rsid w:val="009644D6"/>
    <w:rsid w:val="00973CEF"/>
    <w:rsid w:val="00974EB4"/>
    <w:rsid w:val="00975268"/>
    <w:rsid w:val="009759B9"/>
    <w:rsid w:val="00981F3F"/>
    <w:rsid w:val="00982712"/>
    <w:rsid w:val="009841F0"/>
    <w:rsid w:val="0098610E"/>
    <w:rsid w:val="009913F6"/>
    <w:rsid w:val="00991A13"/>
    <w:rsid w:val="0099214E"/>
    <w:rsid w:val="0099296A"/>
    <w:rsid w:val="00993898"/>
    <w:rsid w:val="00993E0E"/>
    <w:rsid w:val="009A0B1C"/>
    <w:rsid w:val="009A1892"/>
    <w:rsid w:val="009A1E80"/>
    <w:rsid w:val="009A3D49"/>
    <w:rsid w:val="009A691F"/>
    <w:rsid w:val="009A7FE2"/>
    <w:rsid w:val="009B3445"/>
    <w:rsid w:val="009B3C37"/>
    <w:rsid w:val="009B466D"/>
    <w:rsid w:val="009B4865"/>
    <w:rsid w:val="009B53D9"/>
    <w:rsid w:val="009B5633"/>
    <w:rsid w:val="009B63EA"/>
    <w:rsid w:val="009B78B5"/>
    <w:rsid w:val="009C2F2E"/>
    <w:rsid w:val="009C48E9"/>
    <w:rsid w:val="009C5077"/>
    <w:rsid w:val="009D1CA5"/>
    <w:rsid w:val="009D4AFB"/>
    <w:rsid w:val="009D4D0A"/>
    <w:rsid w:val="009D6A96"/>
    <w:rsid w:val="009D7D15"/>
    <w:rsid w:val="009E0BF3"/>
    <w:rsid w:val="009E2224"/>
    <w:rsid w:val="009E438F"/>
    <w:rsid w:val="009E4737"/>
    <w:rsid w:val="009E47A4"/>
    <w:rsid w:val="009E5A9F"/>
    <w:rsid w:val="009E6667"/>
    <w:rsid w:val="009E7396"/>
    <w:rsid w:val="009F0089"/>
    <w:rsid w:val="009F01A1"/>
    <w:rsid w:val="009F153D"/>
    <w:rsid w:val="009F1E49"/>
    <w:rsid w:val="009F2ED5"/>
    <w:rsid w:val="009F5904"/>
    <w:rsid w:val="009F5B9D"/>
    <w:rsid w:val="009F70E5"/>
    <w:rsid w:val="00A0014E"/>
    <w:rsid w:val="00A009CD"/>
    <w:rsid w:val="00A021F0"/>
    <w:rsid w:val="00A07903"/>
    <w:rsid w:val="00A07D7D"/>
    <w:rsid w:val="00A121E1"/>
    <w:rsid w:val="00A12D86"/>
    <w:rsid w:val="00A14160"/>
    <w:rsid w:val="00A14BA2"/>
    <w:rsid w:val="00A23F66"/>
    <w:rsid w:val="00A24396"/>
    <w:rsid w:val="00A24447"/>
    <w:rsid w:val="00A25D00"/>
    <w:rsid w:val="00A30F85"/>
    <w:rsid w:val="00A347CF"/>
    <w:rsid w:val="00A35623"/>
    <w:rsid w:val="00A366DC"/>
    <w:rsid w:val="00A370DE"/>
    <w:rsid w:val="00A42CE1"/>
    <w:rsid w:val="00A43E51"/>
    <w:rsid w:val="00A446F6"/>
    <w:rsid w:val="00A44737"/>
    <w:rsid w:val="00A46685"/>
    <w:rsid w:val="00A46C37"/>
    <w:rsid w:val="00A50BB6"/>
    <w:rsid w:val="00A5154C"/>
    <w:rsid w:val="00A52DD9"/>
    <w:rsid w:val="00A53F7C"/>
    <w:rsid w:val="00A56371"/>
    <w:rsid w:val="00A56471"/>
    <w:rsid w:val="00A56C47"/>
    <w:rsid w:val="00A56E35"/>
    <w:rsid w:val="00A57E7A"/>
    <w:rsid w:val="00A6100F"/>
    <w:rsid w:val="00A6122A"/>
    <w:rsid w:val="00A63CC1"/>
    <w:rsid w:val="00A63D13"/>
    <w:rsid w:val="00A643EF"/>
    <w:rsid w:val="00A653B2"/>
    <w:rsid w:val="00A666AF"/>
    <w:rsid w:val="00A70C91"/>
    <w:rsid w:val="00A7188E"/>
    <w:rsid w:val="00A80128"/>
    <w:rsid w:val="00A81592"/>
    <w:rsid w:val="00A840A6"/>
    <w:rsid w:val="00A86FC0"/>
    <w:rsid w:val="00A87D82"/>
    <w:rsid w:val="00A90C48"/>
    <w:rsid w:val="00A90D02"/>
    <w:rsid w:val="00A91E87"/>
    <w:rsid w:val="00A93C63"/>
    <w:rsid w:val="00A943C7"/>
    <w:rsid w:val="00A94FB8"/>
    <w:rsid w:val="00AA0F72"/>
    <w:rsid w:val="00AA5280"/>
    <w:rsid w:val="00AA5D3E"/>
    <w:rsid w:val="00AA7A1B"/>
    <w:rsid w:val="00AB1783"/>
    <w:rsid w:val="00AB27C3"/>
    <w:rsid w:val="00AB4B1E"/>
    <w:rsid w:val="00AB4BC8"/>
    <w:rsid w:val="00AB505A"/>
    <w:rsid w:val="00AB5F58"/>
    <w:rsid w:val="00AC106C"/>
    <w:rsid w:val="00AC1B9E"/>
    <w:rsid w:val="00AC529C"/>
    <w:rsid w:val="00AC5CAE"/>
    <w:rsid w:val="00AD476E"/>
    <w:rsid w:val="00AD5280"/>
    <w:rsid w:val="00AD6AFB"/>
    <w:rsid w:val="00AD7B46"/>
    <w:rsid w:val="00AE0125"/>
    <w:rsid w:val="00AE11C5"/>
    <w:rsid w:val="00AE22D2"/>
    <w:rsid w:val="00AE2AC0"/>
    <w:rsid w:val="00AE3D8E"/>
    <w:rsid w:val="00AE3DCB"/>
    <w:rsid w:val="00AE4015"/>
    <w:rsid w:val="00AE426A"/>
    <w:rsid w:val="00AE5094"/>
    <w:rsid w:val="00AE56B0"/>
    <w:rsid w:val="00AE59C1"/>
    <w:rsid w:val="00AE6AE4"/>
    <w:rsid w:val="00AE79DD"/>
    <w:rsid w:val="00AE7DAA"/>
    <w:rsid w:val="00AF0E6E"/>
    <w:rsid w:val="00AF15A8"/>
    <w:rsid w:val="00AF1B9D"/>
    <w:rsid w:val="00AF3A1C"/>
    <w:rsid w:val="00AF3EE8"/>
    <w:rsid w:val="00AF4449"/>
    <w:rsid w:val="00AF6C06"/>
    <w:rsid w:val="00B04A44"/>
    <w:rsid w:val="00B04D40"/>
    <w:rsid w:val="00B0611B"/>
    <w:rsid w:val="00B1413E"/>
    <w:rsid w:val="00B14989"/>
    <w:rsid w:val="00B20089"/>
    <w:rsid w:val="00B202E2"/>
    <w:rsid w:val="00B20F7B"/>
    <w:rsid w:val="00B210DC"/>
    <w:rsid w:val="00B23F97"/>
    <w:rsid w:val="00B26826"/>
    <w:rsid w:val="00B27FE9"/>
    <w:rsid w:val="00B307D6"/>
    <w:rsid w:val="00B31209"/>
    <w:rsid w:val="00B33EF9"/>
    <w:rsid w:val="00B3427F"/>
    <w:rsid w:val="00B37111"/>
    <w:rsid w:val="00B46529"/>
    <w:rsid w:val="00B4652F"/>
    <w:rsid w:val="00B46C27"/>
    <w:rsid w:val="00B47FA3"/>
    <w:rsid w:val="00B51AC6"/>
    <w:rsid w:val="00B534AA"/>
    <w:rsid w:val="00B545D5"/>
    <w:rsid w:val="00B551CA"/>
    <w:rsid w:val="00B55F0A"/>
    <w:rsid w:val="00B57977"/>
    <w:rsid w:val="00B63348"/>
    <w:rsid w:val="00B63B3D"/>
    <w:rsid w:val="00B648CA"/>
    <w:rsid w:val="00B64967"/>
    <w:rsid w:val="00B65A07"/>
    <w:rsid w:val="00B65BC4"/>
    <w:rsid w:val="00B66E26"/>
    <w:rsid w:val="00B6715B"/>
    <w:rsid w:val="00B671DF"/>
    <w:rsid w:val="00B67F19"/>
    <w:rsid w:val="00B729B6"/>
    <w:rsid w:val="00B72C81"/>
    <w:rsid w:val="00B765CE"/>
    <w:rsid w:val="00B806AF"/>
    <w:rsid w:val="00B806EF"/>
    <w:rsid w:val="00B80E55"/>
    <w:rsid w:val="00B82E33"/>
    <w:rsid w:val="00B831CD"/>
    <w:rsid w:val="00B83731"/>
    <w:rsid w:val="00B839C5"/>
    <w:rsid w:val="00B83A63"/>
    <w:rsid w:val="00B84206"/>
    <w:rsid w:val="00B84F88"/>
    <w:rsid w:val="00B85F4F"/>
    <w:rsid w:val="00B911B6"/>
    <w:rsid w:val="00B9131A"/>
    <w:rsid w:val="00B923BA"/>
    <w:rsid w:val="00B9380F"/>
    <w:rsid w:val="00B94AAF"/>
    <w:rsid w:val="00B950F2"/>
    <w:rsid w:val="00B95411"/>
    <w:rsid w:val="00B975CE"/>
    <w:rsid w:val="00BA0660"/>
    <w:rsid w:val="00BA231F"/>
    <w:rsid w:val="00BA30A8"/>
    <w:rsid w:val="00BA6660"/>
    <w:rsid w:val="00BA6E7D"/>
    <w:rsid w:val="00BA7381"/>
    <w:rsid w:val="00BB3D40"/>
    <w:rsid w:val="00BB4323"/>
    <w:rsid w:val="00BB58F6"/>
    <w:rsid w:val="00BB5E78"/>
    <w:rsid w:val="00BB60D3"/>
    <w:rsid w:val="00BC0221"/>
    <w:rsid w:val="00BC30C0"/>
    <w:rsid w:val="00BC3DF7"/>
    <w:rsid w:val="00BC669B"/>
    <w:rsid w:val="00BC71F9"/>
    <w:rsid w:val="00BC7311"/>
    <w:rsid w:val="00BC7491"/>
    <w:rsid w:val="00BC74AF"/>
    <w:rsid w:val="00BD068E"/>
    <w:rsid w:val="00BD18F9"/>
    <w:rsid w:val="00BD1DDB"/>
    <w:rsid w:val="00BD2666"/>
    <w:rsid w:val="00BE000B"/>
    <w:rsid w:val="00BE0C85"/>
    <w:rsid w:val="00BE254E"/>
    <w:rsid w:val="00BE273B"/>
    <w:rsid w:val="00BE3917"/>
    <w:rsid w:val="00BE4680"/>
    <w:rsid w:val="00BE4A80"/>
    <w:rsid w:val="00BE4CFF"/>
    <w:rsid w:val="00BE67C5"/>
    <w:rsid w:val="00BE6DD0"/>
    <w:rsid w:val="00BF02D5"/>
    <w:rsid w:val="00BF2213"/>
    <w:rsid w:val="00BF5AA4"/>
    <w:rsid w:val="00BF5CEF"/>
    <w:rsid w:val="00BF65E3"/>
    <w:rsid w:val="00BF6F0C"/>
    <w:rsid w:val="00BF7B24"/>
    <w:rsid w:val="00C01DF2"/>
    <w:rsid w:val="00C01EFF"/>
    <w:rsid w:val="00C02EE4"/>
    <w:rsid w:val="00C03840"/>
    <w:rsid w:val="00C03992"/>
    <w:rsid w:val="00C05BAC"/>
    <w:rsid w:val="00C060FB"/>
    <w:rsid w:val="00C06849"/>
    <w:rsid w:val="00C07833"/>
    <w:rsid w:val="00C07DED"/>
    <w:rsid w:val="00C10878"/>
    <w:rsid w:val="00C10AD7"/>
    <w:rsid w:val="00C136ED"/>
    <w:rsid w:val="00C151C5"/>
    <w:rsid w:val="00C15C4D"/>
    <w:rsid w:val="00C17913"/>
    <w:rsid w:val="00C21C97"/>
    <w:rsid w:val="00C2348F"/>
    <w:rsid w:val="00C25FFC"/>
    <w:rsid w:val="00C27278"/>
    <w:rsid w:val="00C3060A"/>
    <w:rsid w:val="00C313AB"/>
    <w:rsid w:val="00C34DA4"/>
    <w:rsid w:val="00C36745"/>
    <w:rsid w:val="00C3703D"/>
    <w:rsid w:val="00C378A6"/>
    <w:rsid w:val="00C452EE"/>
    <w:rsid w:val="00C469DB"/>
    <w:rsid w:val="00C46EB4"/>
    <w:rsid w:val="00C50733"/>
    <w:rsid w:val="00C50882"/>
    <w:rsid w:val="00C510FA"/>
    <w:rsid w:val="00C539E3"/>
    <w:rsid w:val="00C53D8B"/>
    <w:rsid w:val="00C56867"/>
    <w:rsid w:val="00C570F9"/>
    <w:rsid w:val="00C572F0"/>
    <w:rsid w:val="00C57E3C"/>
    <w:rsid w:val="00C600A5"/>
    <w:rsid w:val="00C622F0"/>
    <w:rsid w:val="00C65CA2"/>
    <w:rsid w:val="00C67C83"/>
    <w:rsid w:val="00C67DD7"/>
    <w:rsid w:val="00C7072A"/>
    <w:rsid w:val="00C7209E"/>
    <w:rsid w:val="00C724CF"/>
    <w:rsid w:val="00C72D4C"/>
    <w:rsid w:val="00C72F3C"/>
    <w:rsid w:val="00C75699"/>
    <w:rsid w:val="00C76120"/>
    <w:rsid w:val="00C77280"/>
    <w:rsid w:val="00C80B3B"/>
    <w:rsid w:val="00C80E73"/>
    <w:rsid w:val="00C8342C"/>
    <w:rsid w:val="00C83D6B"/>
    <w:rsid w:val="00C83EB4"/>
    <w:rsid w:val="00C8417A"/>
    <w:rsid w:val="00C85C6E"/>
    <w:rsid w:val="00C87097"/>
    <w:rsid w:val="00C87764"/>
    <w:rsid w:val="00C90D04"/>
    <w:rsid w:val="00C91130"/>
    <w:rsid w:val="00C92F31"/>
    <w:rsid w:val="00C948B2"/>
    <w:rsid w:val="00C956B3"/>
    <w:rsid w:val="00C9645E"/>
    <w:rsid w:val="00C97087"/>
    <w:rsid w:val="00CA154A"/>
    <w:rsid w:val="00CA387E"/>
    <w:rsid w:val="00CA455F"/>
    <w:rsid w:val="00CA4E60"/>
    <w:rsid w:val="00CA58D9"/>
    <w:rsid w:val="00CA5BDB"/>
    <w:rsid w:val="00CA6DF5"/>
    <w:rsid w:val="00CA748B"/>
    <w:rsid w:val="00CB3C38"/>
    <w:rsid w:val="00CB445B"/>
    <w:rsid w:val="00CB44EB"/>
    <w:rsid w:val="00CB6322"/>
    <w:rsid w:val="00CB694A"/>
    <w:rsid w:val="00CB7249"/>
    <w:rsid w:val="00CB7D27"/>
    <w:rsid w:val="00CC16CB"/>
    <w:rsid w:val="00CC2417"/>
    <w:rsid w:val="00CC2AB3"/>
    <w:rsid w:val="00CC2C35"/>
    <w:rsid w:val="00CC392C"/>
    <w:rsid w:val="00CD523C"/>
    <w:rsid w:val="00CD54BB"/>
    <w:rsid w:val="00CD6734"/>
    <w:rsid w:val="00CD72DD"/>
    <w:rsid w:val="00CE00A3"/>
    <w:rsid w:val="00CE23DA"/>
    <w:rsid w:val="00CE467F"/>
    <w:rsid w:val="00CE4888"/>
    <w:rsid w:val="00CE4B35"/>
    <w:rsid w:val="00CE603A"/>
    <w:rsid w:val="00CF0BE1"/>
    <w:rsid w:val="00CF0FD0"/>
    <w:rsid w:val="00CF1303"/>
    <w:rsid w:val="00CF1C3B"/>
    <w:rsid w:val="00CF23B1"/>
    <w:rsid w:val="00CF37BF"/>
    <w:rsid w:val="00CF5790"/>
    <w:rsid w:val="00D0091C"/>
    <w:rsid w:val="00D02223"/>
    <w:rsid w:val="00D05CA8"/>
    <w:rsid w:val="00D06924"/>
    <w:rsid w:val="00D11DBA"/>
    <w:rsid w:val="00D12F25"/>
    <w:rsid w:val="00D13C19"/>
    <w:rsid w:val="00D16960"/>
    <w:rsid w:val="00D16D4D"/>
    <w:rsid w:val="00D172A6"/>
    <w:rsid w:val="00D20DB2"/>
    <w:rsid w:val="00D2145B"/>
    <w:rsid w:val="00D221BB"/>
    <w:rsid w:val="00D23170"/>
    <w:rsid w:val="00D24F3C"/>
    <w:rsid w:val="00D26A76"/>
    <w:rsid w:val="00D32D52"/>
    <w:rsid w:val="00D33290"/>
    <w:rsid w:val="00D3347E"/>
    <w:rsid w:val="00D34481"/>
    <w:rsid w:val="00D35FD9"/>
    <w:rsid w:val="00D42E09"/>
    <w:rsid w:val="00D443E4"/>
    <w:rsid w:val="00D461A0"/>
    <w:rsid w:val="00D46994"/>
    <w:rsid w:val="00D473F6"/>
    <w:rsid w:val="00D47E81"/>
    <w:rsid w:val="00D50028"/>
    <w:rsid w:val="00D503B7"/>
    <w:rsid w:val="00D50D0B"/>
    <w:rsid w:val="00D51C5D"/>
    <w:rsid w:val="00D52BC4"/>
    <w:rsid w:val="00D52C27"/>
    <w:rsid w:val="00D53135"/>
    <w:rsid w:val="00D5568F"/>
    <w:rsid w:val="00D55BBA"/>
    <w:rsid w:val="00D5683B"/>
    <w:rsid w:val="00D56F54"/>
    <w:rsid w:val="00D57A7C"/>
    <w:rsid w:val="00D57FAD"/>
    <w:rsid w:val="00D60C71"/>
    <w:rsid w:val="00D616A6"/>
    <w:rsid w:val="00D61B93"/>
    <w:rsid w:val="00D649C2"/>
    <w:rsid w:val="00D6518A"/>
    <w:rsid w:val="00D67E06"/>
    <w:rsid w:val="00D705D8"/>
    <w:rsid w:val="00D721F2"/>
    <w:rsid w:val="00D725BE"/>
    <w:rsid w:val="00D7261D"/>
    <w:rsid w:val="00D72735"/>
    <w:rsid w:val="00D75ABD"/>
    <w:rsid w:val="00D75EF9"/>
    <w:rsid w:val="00D767FC"/>
    <w:rsid w:val="00D76CF4"/>
    <w:rsid w:val="00D80139"/>
    <w:rsid w:val="00D81B91"/>
    <w:rsid w:val="00D82F00"/>
    <w:rsid w:val="00D84AAA"/>
    <w:rsid w:val="00D8607C"/>
    <w:rsid w:val="00D866F5"/>
    <w:rsid w:val="00D86CF5"/>
    <w:rsid w:val="00D90408"/>
    <w:rsid w:val="00D90423"/>
    <w:rsid w:val="00D91915"/>
    <w:rsid w:val="00D92916"/>
    <w:rsid w:val="00D94890"/>
    <w:rsid w:val="00D956DB"/>
    <w:rsid w:val="00D95D32"/>
    <w:rsid w:val="00D968DC"/>
    <w:rsid w:val="00DA057D"/>
    <w:rsid w:val="00DA0C0C"/>
    <w:rsid w:val="00DA2960"/>
    <w:rsid w:val="00DA39BC"/>
    <w:rsid w:val="00DA49DB"/>
    <w:rsid w:val="00DA5147"/>
    <w:rsid w:val="00DA5817"/>
    <w:rsid w:val="00DA60E6"/>
    <w:rsid w:val="00DA6C62"/>
    <w:rsid w:val="00DA6E66"/>
    <w:rsid w:val="00DA7884"/>
    <w:rsid w:val="00DA7BFB"/>
    <w:rsid w:val="00DB032C"/>
    <w:rsid w:val="00DB128C"/>
    <w:rsid w:val="00DB154A"/>
    <w:rsid w:val="00DB309C"/>
    <w:rsid w:val="00DB3EB0"/>
    <w:rsid w:val="00DB590D"/>
    <w:rsid w:val="00DB5A0C"/>
    <w:rsid w:val="00DB62A6"/>
    <w:rsid w:val="00DC2100"/>
    <w:rsid w:val="00DC29D6"/>
    <w:rsid w:val="00DC525E"/>
    <w:rsid w:val="00DC56C8"/>
    <w:rsid w:val="00DC5FAC"/>
    <w:rsid w:val="00DC6269"/>
    <w:rsid w:val="00DD0224"/>
    <w:rsid w:val="00DD1701"/>
    <w:rsid w:val="00DD2C31"/>
    <w:rsid w:val="00DD2DC3"/>
    <w:rsid w:val="00DD6C96"/>
    <w:rsid w:val="00DD750E"/>
    <w:rsid w:val="00DE4DB8"/>
    <w:rsid w:val="00DE63BA"/>
    <w:rsid w:val="00DE7471"/>
    <w:rsid w:val="00DE7D2B"/>
    <w:rsid w:val="00DF0795"/>
    <w:rsid w:val="00DF08B9"/>
    <w:rsid w:val="00DF142F"/>
    <w:rsid w:val="00DF334C"/>
    <w:rsid w:val="00DF3DA1"/>
    <w:rsid w:val="00DF47C8"/>
    <w:rsid w:val="00DF4982"/>
    <w:rsid w:val="00DF680B"/>
    <w:rsid w:val="00DF703A"/>
    <w:rsid w:val="00E005E6"/>
    <w:rsid w:val="00E01439"/>
    <w:rsid w:val="00E015AF"/>
    <w:rsid w:val="00E02FDF"/>
    <w:rsid w:val="00E03BBC"/>
    <w:rsid w:val="00E040D7"/>
    <w:rsid w:val="00E04DC6"/>
    <w:rsid w:val="00E06B4C"/>
    <w:rsid w:val="00E10313"/>
    <w:rsid w:val="00E115C2"/>
    <w:rsid w:val="00E119F4"/>
    <w:rsid w:val="00E157FD"/>
    <w:rsid w:val="00E16205"/>
    <w:rsid w:val="00E16823"/>
    <w:rsid w:val="00E17A18"/>
    <w:rsid w:val="00E22C45"/>
    <w:rsid w:val="00E23EE5"/>
    <w:rsid w:val="00E24262"/>
    <w:rsid w:val="00E242CE"/>
    <w:rsid w:val="00E27CCD"/>
    <w:rsid w:val="00E31E18"/>
    <w:rsid w:val="00E329C7"/>
    <w:rsid w:val="00E33A5D"/>
    <w:rsid w:val="00E33A71"/>
    <w:rsid w:val="00E41BD2"/>
    <w:rsid w:val="00E42498"/>
    <w:rsid w:val="00E44A1E"/>
    <w:rsid w:val="00E46A87"/>
    <w:rsid w:val="00E47841"/>
    <w:rsid w:val="00E51921"/>
    <w:rsid w:val="00E52513"/>
    <w:rsid w:val="00E53D27"/>
    <w:rsid w:val="00E548AA"/>
    <w:rsid w:val="00E554BB"/>
    <w:rsid w:val="00E568F8"/>
    <w:rsid w:val="00E57F8B"/>
    <w:rsid w:val="00E60BB6"/>
    <w:rsid w:val="00E60E2B"/>
    <w:rsid w:val="00E61492"/>
    <w:rsid w:val="00E61664"/>
    <w:rsid w:val="00E62462"/>
    <w:rsid w:val="00E6268E"/>
    <w:rsid w:val="00E659F1"/>
    <w:rsid w:val="00E65A03"/>
    <w:rsid w:val="00E66BEF"/>
    <w:rsid w:val="00E674F6"/>
    <w:rsid w:val="00E6772D"/>
    <w:rsid w:val="00E707F5"/>
    <w:rsid w:val="00E72056"/>
    <w:rsid w:val="00E726A1"/>
    <w:rsid w:val="00E75E0F"/>
    <w:rsid w:val="00E8064C"/>
    <w:rsid w:val="00E82871"/>
    <w:rsid w:val="00E82CF3"/>
    <w:rsid w:val="00E87534"/>
    <w:rsid w:val="00E87B2E"/>
    <w:rsid w:val="00E87BB3"/>
    <w:rsid w:val="00E905B1"/>
    <w:rsid w:val="00E91E37"/>
    <w:rsid w:val="00E9364B"/>
    <w:rsid w:val="00E94743"/>
    <w:rsid w:val="00E94B67"/>
    <w:rsid w:val="00E94D64"/>
    <w:rsid w:val="00E953F7"/>
    <w:rsid w:val="00E96983"/>
    <w:rsid w:val="00E96E61"/>
    <w:rsid w:val="00E97A09"/>
    <w:rsid w:val="00E97DCF"/>
    <w:rsid w:val="00EA16DF"/>
    <w:rsid w:val="00EA275A"/>
    <w:rsid w:val="00EA32CA"/>
    <w:rsid w:val="00EA3F38"/>
    <w:rsid w:val="00EA462D"/>
    <w:rsid w:val="00EA5362"/>
    <w:rsid w:val="00EA656E"/>
    <w:rsid w:val="00EB1348"/>
    <w:rsid w:val="00EB3D63"/>
    <w:rsid w:val="00EB458B"/>
    <w:rsid w:val="00EB48B5"/>
    <w:rsid w:val="00EB594A"/>
    <w:rsid w:val="00EB596A"/>
    <w:rsid w:val="00EB6E0B"/>
    <w:rsid w:val="00EC05F2"/>
    <w:rsid w:val="00EC37A6"/>
    <w:rsid w:val="00EC605B"/>
    <w:rsid w:val="00EC6AEE"/>
    <w:rsid w:val="00ED1DB5"/>
    <w:rsid w:val="00ED232A"/>
    <w:rsid w:val="00ED2856"/>
    <w:rsid w:val="00ED311E"/>
    <w:rsid w:val="00ED3B90"/>
    <w:rsid w:val="00ED58EA"/>
    <w:rsid w:val="00ED595E"/>
    <w:rsid w:val="00ED5C45"/>
    <w:rsid w:val="00ED6118"/>
    <w:rsid w:val="00ED6B2D"/>
    <w:rsid w:val="00EE0C98"/>
    <w:rsid w:val="00EE0FAD"/>
    <w:rsid w:val="00EE4713"/>
    <w:rsid w:val="00EE4E98"/>
    <w:rsid w:val="00EE5CCD"/>
    <w:rsid w:val="00EE6AB4"/>
    <w:rsid w:val="00EE6BE1"/>
    <w:rsid w:val="00EF1477"/>
    <w:rsid w:val="00EF1C7F"/>
    <w:rsid w:val="00EF4392"/>
    <w:rsid w:val="00EF6782"/>
    <w:rsid w:val="00F00A94"/>
    <w:rsid w:val="00F0345B"/>
    <w:rsid w:val="00F04438"/>
    <w:rsid w:val="00F06110"/>
    <w:rsid w:val="00F10365"/>
    <w:rsid w:val="00F13A7D"/>
    <w:rsid w:val="00F16C07"/>
    <w:rsid w:val="00F2210E"/>
    <w:rsid w:val="00F24BA5"/>
    <w:rsid w:val="00F24C77"/>
    <w:rsid w:val="00F252D4"/>
    <w:rsid w:val="00F2567D"/>
    <w:rsid w:val="00F25D56"/>
    <w:rsid w:val="00F35399"/>
    <w:rsid w:val="00F35B31"/>
    <w:rsid w:val="00F37655"/>
    <w:rsid w:val="00F37D46"/>
    <w:rsid w:val="00F42471"/>
    <w:rsid w:val="00F42943"/>
    <w:rsid w:val="00F43A69"/>
    <w:rsid w:val="00F45364"/>
    <w:rsid w:val="00F454D1"/>
    <w:rsid w:val="00F45579"/>
    <w:rsid w:val="00F459FF"/>
    <w:rsid w:val="00F47750"/>
    <w:rsid w:val="00F51E25"/>
    <w:rsid w:val="00F5337F"/>
    <w:rsid w:val="00F539A9"/>
    <w:rsid w:val="00F55DEF"/>
    <w:rsid w:val="00F561A2"/>
    <w:rsid w:val="00F56710"/>
    <w:rsid w:val="00F60867"/>
    <w:rsid w:val="00F60C62"/>
    <w:rsid w:val="00F61C49"/>
    <w:rsid w:val="00F62355"/>
    <w:rsid w:val="00F64D07"/>
    <w:rsid w:val="00F64EB6"/>
    <w:rsid w:val="00F64F1B"/>
    <w:rsid w:val="00F7048B"/>
    <w:rsid w:val="00F719CF"/>
    <w:rsid w:val="00F71D1A"/>
    <w:rsid w:val="00F73399"/>
    <w:rsid w:val="00F73482"/>
    <w:rsid w:val="00F762BB"/>
    <w:rsid w:val="00F80EB9"/>
    <w:rsid w:val="00F81235"/>
    <w:rsid w:val="00F8167D"/>
    <w:rsid w:val="00F81971"/>
    <w:rsid w:val="00F81C12"/>
    <w:rsid w:val="00F8584A"/>
    <w:rsid w:val="00F9112F"/>
    <w:rsid w:val="00F928B6"/>
    <w:rsid w:val="00F95D49"/>
    <w:rsid w:val="00F978D6"/>
    <w:rsid w:val="00FA0D62"/>
    <w:rsid w:val="00FA190F"/>
    <w:rsid w:val="00FA2094"/>
    <w:rsid w:val="00FA2673"/>
    <w:rsid w:val="00FA414F"/>
    <w:rsid w:val="00FB15C9"/>
    <w:rsid w:val="00FB2993"/>
    <w:rsid w:val="00FB40CE"/>
    <w:rsid w:val="00FB62C3"/>
    <w:rsid w:val="00FB6D54"/>
    <w:rsid w:val="00FB7541"/>
    <w:rsid w:val="00FC10DC"/>
    <w:rsid w:val="00FC49B8"/>
    <w:rsid w:val="00FD067F"/>
    <w:rsid w:val="00FD1FF6"/>
    <w:rsid w:val="00FD3A43"/>
    <w:rsid w:val="00FD49A3"/>
    <w:rsid w:val="00FD52EC"/>
    <w:rsid w:val="00FD535D"/>
    <w:rsid w:val="00FD731C"/>
    <w:rsid w:val="00FD763B"/>
    <w:rsid w:val="00FE3818"/>
    <w:rsid w:val="00FE5354"/>
    <w:rsid w:val="00FE6897"/>
    <w:rsid w:val="00FE68C5"/>
    <w:rsid w:val="00FF0128"/>
    <w:rsid w:val="00FF0553"/>
    <w:rsid w:val="00FF0610"/>
    <w:rsid w:val="00FF1991"/>
    <w:rsid w:val="00FF2F40"/>
    <w:rsid w:val="00FF3F19"/>
    <w:rsid w:val="00FF3FCC"/>
    <w:rsid w:val="00FF4EE6"/>
    <w:rsid w:val="00FF51A7"/>
    <w:rsid w:val="00FF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51389"/>
  <w15:docId w15:val="{8D4C6310-118B-4EE8-A413-2AB839B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50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53D7D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6509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14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ekzoznamu">
    <w:name w:val="List Paragraph"/>
    <w:aliases w:val="Odsek,body"/>
    <w:basedOn w:val="Normlny"/>
    <w:link w:val="OdsekzoznamuChar"/>
    <w:uiPriority w:val="99"/>
    <w:qFormat/>
    <w:rsid w:val="006214EA"/>
    <w:pPr>
      <w:ind w:left="720"/>
      <w:contextualSpacing/>
    </w:pPr>
    <w:rPr>
      <w:lang w:val="sk-SK" w:eastAsia="sk-SK"/>
    </w:rPr>
  </w:style>
  <w:style w:type="paragraph" w:styleId="Zkladntext2">
    <w:name w:val="Body Text 2"/>
    <w:basedOn w:val="Normlny"/>
    <w:link w:val="Zkladntext2Char"/>
    <w:rsid w:val="006214E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riadkovania">
    <w:name w:val="No Spacing"/>
    <w:uiPriority w:val="99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zov">
    <w:name w:val="Title"/>
    <w:basedOn w:val="Normlny"/>
    <w:link w:val="NzovChar"/>
    <w:qFormat/>
    <w:rsid w:val="006214EA"/>
    <w:pPr>
      <w:jc w:val="center"/>
    </w:pPr>
    <w:rPr>
      <w:rFonts w:ascii="Arial Black" w:hAnsi="Arial Black"/>
      <w:sz w:val="32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6214EA"/>
    <w:rPr>
      <w:rFonts w:ascii="Arial Black" w:eastAsia="Times New Roman" w:hAnsi="Arial Black" w:cs="Times New Roman"/>
      <w:sz w:val="32"/>
      <w:szCs w:val="20"/>
      <w:lang w:eastAsia="sk-SK"/>
    </w:rPr>
  </w:style>
  <w:style w:type="paragraph" w:customStyle="1" w:styleId="Obsahtabuky">
    <w:name w:val="Obsah tabuľky"/>
    <w:basedOn w:val="Normlny"/>
    <w:rsid w:val="006214EA"/>
    <w:pPr>
      <w:widowControl w:val="0"/>
      <w:suppressLineNumbers/>
      <w:suppressAutoHyphens/>
    </w:pPr>
    <w:rPr>
      <w:rFonts w:eastAsia="Arial Unicode MS"/>
      <w:kern w:val="1"/>
      <w:lang w:val="sk-SK"/>
    </w:rPr>
  </w:style>
  <w:style w:type="paragraph" w:customStyle="1" w:styleId="Odsekzoznamu1">
    <w:name w:val="Odsek zoznamu1"/>
    <w:basedOn w:val="Normlny"/>
    <w:qFormat/>
    <w:rsid w:val="00D75ABD"/>
    <w:pPr>
      <w:ind w:left="720"/>
      <w:contextualSpacing/>
    </w:pPr>
    <w:rPr>
      <w:lang w:val="sk-SK" w:eastAsia="sk-SK"/>
    </w:rPr>
  </w:style>
  <w:style w:type="table" w:styleId="Mriekatabuky">
    <w:name w:val="Table Grid"/>
    <w:basedOn w:val="Normlnatabuka"/>
    <w:uiPriority w:val="59"/>
    <w:rsid w:val="009151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y"/>
    <w:rsid w:val="00624BBC"/>
    <w:pPr>
      <w:suppressAutoHyphens/>
      <w:jc w:val="both"/>
    </w:pPr>
    <w:rPr>
      <w:szCs w:val="20"/>
      <w:lang w:val="sk-SK" w:eastAsia="ar-SA"/>
    </w:rPr>
  </w:style>
  <w:style w:type="paragraph" w:styleId="Hlavika">
    <w:name w:val="header"/>
    <w:basedOn w:val="Normlny"/>
    <w:link w:val="HlavikaChar"/>
    <w:uiPriority w:val="99"/>
    <w:rsid w:val="00E41BD2"/>
    <w:pPr>
      <w:tabs>
        <w:tab w:val="center" w:pos="4536"/>
        <w:tab w:val="right" w:pos="9072"/>
      </w:tabs>
    </w:pPr>
    <w:rPr>
      <w:sz w:val="20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41BD2"/>
    <w:rPr>
      <w:rFonts w:ascii="Times New Roman" w:eastAsia="Times New Roman" w:hAnsi="Times New Roman"/>
    </w:rPr>
  </w:style>
  <w:style w:type="character" w:styleId="Hypertextovprepojenie">
    <w:name w:val="Hyperlink"/>
    <w:basedOn w:val="Predvolenpsmoodseku"/>
    <w:semiHidden/>
    <w:rsid w:val="00E41BD2"/>
    <w:rPr>
      <w:color w:val="0000FF"/>
      <w:u w:val="single"/>
    </w:rPr>
  </w:style>
  <w:style w:type="table" w:styleId="Mriekatabuky1">
    <w:name w:val="Table Grid 1"/>
    <w:basedOn w:val="Normlnatabuka"/>
    <w:rsid w:val="009B3C3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Predvolenpsmoodseku"/>
    <w:uiPriority w:val="22"/>
    <w:qFormat/>
    <w:rsid w:val="008752D2"/>
    <w:rPr>
      <w:b/>
      <w:bCs/>
    </w:rPr>
  </w:style>
  <w:style w:type="paragraph" w:styleId="Textbubliny">
    <w:name w:val="Balloon Text"/>
    <w:basedOn w:val="Normlny"/>
    <w:link w:val="TextbublinyChar"/>
    <w:rsid w:val="00BF5CEF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rsid w:val="00BF5CE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Zarkazkladnhotextu2">
    <w:name w:val="Body Text Indent 2"/>
    <w:basedOn w:val="Normlny"/>
    <w:link w:val="Zarkazkladnhotextu2Char"/>
    <w:semiHidden/>
    <w:rsid w:val="00633592"/>
    <w:pPr>
      <w:ind w:left="360"/>
      <w:jc w:val="both"/>
    </w:pPr>
    <w:rPr>
      <w:bCs/>
      <w:sz w:val="20"/>
      <w:szCs w:val="22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33592"/>
    <w:rPr>
      <w:rFonts w:ascii="Times New Roman" w:eastAsia="Times New Roman" w:hAnsi="Times New Roman"/>
      <w:bCs/>
      <w:szCs w:val="22"/>
    </w:rPr>
  </w:style>
  <w:style w:type="character" w:customStyle="1" w:styleId="Nadpis2Char">
    <w:name w:val="Nadpis 2 Char"/>
    <w:basedOn w:val="Predvolenpsmoodseku"/>
    <w:link w:val="Nadpis2"/>
    <w:rsid w:val="00453D7D"/>
    <w:rPr>
      <w:rFonts w:ascii="Times New Roman" w:eastAsia="Times New Roman" w:hAnsi="Times New Roman"/>
      <w:sz w:val="24"/>
      <w:lang w:eastAsia="cs-CZ"/>
    </w:rPr>
  </w:style>
  <w:style w:type="paragraph" w:customStyle="1" w:styleId="Default">
    <w:name w:val="Default"/>
    <w:rsid w:val="002117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46A87"/>
    <w:pPr>
      <w:spacing w:before="100" w:beforeAutospacing="1" w:after="119"/>
    </w:pPr>
    <w:rPr>
      <w:lang w:val="sk-SK" w:eastAsia="sk-SK"/>
    </w:rPr>
  </w:style>
  <w:style w:type="paragraph" w:customStyle="1" w:styleId="Odsekzoznamu2">
    <w:name w:val="Odsek zoznamu2"/>
    <w:basedOn w:val="Normlny"/>
    <w:rsid w:val="00E46A87"/>
    <w:pPr>
      <w:suppressAutoHyphens/>
      <w:overflowPunct w:val="0"/>
      <w:autoSpaceDE w:val="0"/>
      <w:autoSpaceDN w:val="0"/>
      <w:adjustRightInd w:val="0"/>
      <w:ind w:left="703" w:hanging="703"/>
      <w:jc w:val="both"/>
      <w:textAlignment w:val="baseline"/>
    </w:pPr>
    <w:rPr>
      <w:rFonts w:ascii="Calibri" w:hAnsi="Calibri"/>
      <w:kern w:val="1"/>
      <w:sz w:val="22"/>
      <w:szCs w:val="20"/>
      <w:lang w:val="sk-SK" w:eastAsia="sk-SK"/>
    </w:rPr>
  </w:style>
  <w:style w:type="paragraph" w:styleId="Zarkazkladnhotextu">
    <w:name w:val="Body Text Indent"/>
    <w:basedOn w:val="Normlny"/>
    <w:link w:val="ZarkazkladnhotextuChar"/>
    <w:semiHidden/>
    <w:rsid w:val="00573A24"/>
    <w:pPr>
      <w:ind w:left="284"/>
    </w:pPr>
    <w:rPr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73A24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650975"/>
    <w:rPr>
      <w:rFonts w:ascii="Arial" w:eastAsia="Times New Roman" w:hAnsi="Arial" w:cs="Arial"/>
      <w:b/>
      <w:bCs/>
      <w:sz w:val="26"/>
      <w:szCs w:val="26"/>
    </w:rPr>
  </w:style>
  <w:style w:type="paragraph" w:styleId="Zkladntext">
    <w:name w:val="Body Text"/>
    <w:basedOn w:val="Normlny"/>
    <w:link w:val="ZkladntextChar"/>
    <w:semiHidden/>
    <w:rsid w:val="001346D4"/>
    <w:pPr>
      <w:spacing w:line="276" w:lineRule="auto"/>
    </w:pPr>
    <w:rPr>
      <w:rFonts w:eastAsia="Calibr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1346D4"/>
    <w:rPr>
      <w:rFonts w:ascii="Times New Roman" w:hAnsi="Times New Roman"/>
      <w:sz w:val="18"/>
      <w:szCs w:val="18"/>
      <w:lang w:eastAsia="en-US"/>
    </w:rPr>
  </w:style>
  <w:style w:type="paragraph" w:customStyle="1" w:styleId="Standard">
    <w:name w:val="Standard"/>
    <w:rsid w:val="005627D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0B13C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OdsekzoznamuChar">
    <w:name w:val="Odsek zoznamu Char"/>
    <w:aliases w:val="Odsek Char,body Char"/>
    <w:basedOn w:val="Predvolenpsmoodseku"/>
    <w:link w:val="Odsekzoznamu"/>
    <w:uiPriority w:val="99"/>
    <w:locked/>
    <w:rsid w:val="002A6932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9C50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apple-tab-span">
    <w:name w:val="apple-tab-span"/>
    <w:basedOn w:val="Predvolenpsmoodseku"/>
    <w:rsid w:val="00176EDC"/>
  </w:style>
  <w:style w:type="character" w:customStyle="1" w:styleId="UnresolvedMention">
    <w:name w:val="Unresolved Mention"/>
    <w:basedOn w:val="Predvolenpsmoodseku"/>
    <w:uiPriority w:val="99"/>
    <w:semiHidden/>
    <w:unhideWhenUsed/>
    <w:rsid w:val="00FB62C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E6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801FE-BB0C-42DE-A5E8-B6A13926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ÚVZ SR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jozeffiova</dc:creator>
  <cp:lastModifiedBy>Staník Miroslav</cp:lastModifiedBy>
  <cp:revision>2</cp:revision>
  <cp:lastPrinted>2022-01-24T14:15:00Z</cp:lastPrinted>
  <dcterms:created xsi:type="dcterms:W3CDTF">2022-03-31T11:43:00Z</dcterms:created>
  <dcterms:modified xsi:type="dcterms:W3CDTF">2022-03-31T11:43:00Z</dcterms:modified>
</cp:coreProperties>
</file>