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67/27/2018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06.09.2018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4B5AC8" w:rsidRDefault="004B5AC8" w:rsidP="004B5AC8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4B5AC8" w:rsidRDefault="004B5AC8" w:rsidP="004B5AC8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, Vladimír </w:t>
      </w:r>
      <w:proofErr w:type="spellStart"/>
      <w:r>
        <w:rPr>
          <w:rFonts w:cs="Liberation Serif"/>
        </w:rPr>
        <w:t>Fuňák</w:t>
      </w:r>
      <w:proofErr w:type="spellEnd"/>
    </w:p>
    <w:p w:rsidR="004B5AC8" w:rsidRDefault="004B5AC8" w:rsidP="004B5AC8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>, Miroslav Gejdoš</w:t>
      </w:r>
    </w:p>
    <w:p w:rsidR="004B5AC8" w:rsidRDefault="004B5AC8" w:rsidP="004B5AC8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>Ing. Miroslav Hanula, P</w:t>
      </w:r>
      <w:r>
        <w:rPr>
          <w:rFonts w:cs="Liberation Serif" w:hint="eastAsia"/>
        </w:rPr>
        <w:t>a</w:t>
      </w:r>
      <w:r>
        <w:rPr>
          <w:rFonts w:cs="Liberation Serif"/>
        </w:rPr>
        <w:t xml:space="preserve">vol </w:t>
      </w:r>
      <w:proofErr w:type="spellStart"/>
      <w:r>
        <w:rPr>
          <w:rFonts w:cs="Liberation Serif"/>
        </w:rPr>
        <w:t>Bartík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4B5AC8">
        <w:rPr>
          <w:rFonts w:cs="Liberation Serif"/>
          <w:szCs w:val="12"/>
        </w:rPr>
        <w:t xml:space="preserve">Silvia </w:t>
      </w:r>
      <w:proofErr w:type="spellStart"/>
      <w:r w:rsidR="004B5AC8">
        <w:rPr>
          <w:rFonts w:cs="Liberation Serif"/>
          <w:szCs w:val="12"/>
        </w:rPr>
        <w:t>Slotková</w:t>
      </w:r>
      <w:proofErr w:type="spellEnd"/>
      <w:r w:rsidR="004B5AC8">
        <w:rPr>
          <w:rFonts w:cs="Liberation Serif"/>
          <w:szCs w:val="12"/>
        </w:rPr>
        <w:t xml:space="preserve">, Vladimír </w:t>
      </w:r>
      <w:proofErr w:type="spellStart"/>
      <w:r w:rsidR="004B5AC8">
        <w:rPr>
          <w:rFonts w:cs="Liberation Serif"/>
          <w:szCs w:val="12"/>
        </w:rPr>
        <w:t>Fuňák</w:t>
      </w:r>
      <w:proofErr w:type="spellEnd"/>
      <w:r w:rsidR="004B5AC8">
        <w:rPr>
          <w:rFonts w:cs="Liberation Serif"/>
          <w:szCs w:val="12"/>
        </w:rPr>
        <w:t xml:space="preserve">, Peter </w:t>
      </w:r>
      <w:proofErr w:type="spellStart"/>
      <w:r w:rsidR="004B5AC8">
        <w:rPr>
          <w:rFonts w:cs="Liberation Serif"/>
          <w:szCs w:val="12"/>
        </w:rPr>
        <w:t>Juráš</w:t>
      </w:r>
      <w:proofErr w:type="spellEnd"/>
      <w:r w:rsidR="004B5AC8">
        <w:rPr>
          <w:rFonts w:cs="Liberation Serif"/>
          <w:szCs w:val="12"/>
        </w:rPr>
        <w:t xml:space="preserve">, Miroslav Gejdoš, Ing. Miroslav Hanula, Pavol </w:t>
      </w:r>
      <w:proofErr w:type="spellStart"/>
      <w:r w:rsidR="004B5AC8">
        <w:rPr>
          <w:rFonts w:cs="Liberation Serif"/>
          <w:szCs w:val="12"/>
        </w:rPr>
        <w:t>Bartík</w:t>
      </w:r>
      <w:proofErr w:type="spellEnd"/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1E054D">
        <w:rPr>
          <w:rFonts w:cs="Liberation Serif"/>
          <w:szCs w:val="12"/>
        </w:rPr>
        <w:tab/>
      </w:r>
      <w:r w:rsidR="004B5AC8">
        <w:rPr>
          <w:rFonts w:cs="Liberation Serif"/>
          <w:szCs w:val="12"/>
        </w:rPr>
        <w:t xml:space="preserve">Silvia </w:t>
      </w:r>
      <w:proofErr w:type="spellStart"/>
      <w:r w:rsidR="004B5AC8">
        <w:rPr>
          <w:rFonts w:cs="Liberation Serif"/>
          <w:szCs w:val="12"/>
        </w:rPr>
        <w:t>Slotková</w:t>
      </w:r>
      <w:proofErr w:type="spellEnd"/>
      <w:r w:rsidR="004B5AC8">
        <w:rPr>
          <w:rFonts w:cs="Liberation Serif"/>
          <w:szCs w:val="12"/>
        </w:rPr>
        <w:t xml:space="preserve">, Vladimír </w:t>
      </w:r>
      <w:proofErr w:type="spellStart"/>
      <w:r w:rsidR="004B5AC8">
        <w:rPr>
          <w:rFonts w:cs="Liberation Serif"/>
          <w:szCs w:val="12"/>
        </w:rPr>
        <w:t>Fuňák</w:t>
      </w:r>
      <w:proofErr w:type="spellEnd"/>
      <w:r w:rsidR="004B5AC8">
        <w:rPr>
          <w:rFonts w:cs="Liberation Serif"/>
          <w:szCs w:val="12"/>
        </w:rPr>
        <w:t xml:space="preserve">, Peter </w:t>
      </w:r>
      <w:proofErr w:type="spellStart"/>
      <w:r w:rsidR="004B5AC8">
        <w:rPr>
          <w:rFonts w:cs="Liberation Serif"/>
          <w:szCs w:val="12"/>
        </w:rPr>
        <w:t>Juráš</w:t>
      </w:r>
      <w:proofErr w:type="spellEnd"/>
      <w:r w:rsidR="004B5AC8">
        <w:rPr>
          <w:rFonts w:cs="Liberation Serif"/>
          <w:szCs w:val="12"/>
        </w:rPr>
        <w:t xml:space="preserve">, Miroslav Gejdoš, Ing. Miroslav Hanula, Pavol </w:t>
      </w:r>
      <w:proofErr w:type="spellStart"/>
      <w:r w:rsidR="004B5AC8">
        <w:rPr>
          <w:rFonts w:cs="Liberation Serif"/>
          <w:szCs w:val="12"/>
        </w:rPr>
        <w:t>Bartík</w:t>
      </w:r>
      <w:proofErr w:type="spellEnd"/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F35F2F">
        <w:rPr>
          <w:rFonts w:ascii="Liberation Serif" w:hAnsi="Liberation Serif" w:cs="Liberation Serif"/>
        </w:rPr>
        <w:t>06.09.2018</w:t>
      </w:r>
      <w:r w:rsidR="008614D1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 w:rsidR="00F35F2F">
        <w:rPr>
          <w:rFonts w:ascii="Liberation Serif" w:hAnsi="Liberation Serif" w:cs="Liberation Serif"/>
          <w:b/>
          <w:bCs/>
        </w:rPr>
        <w:t>Frič</w:t>
      </w:r>
      <w:proofErr w:type="spellEnd"/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</w:t>
      </w:r>
      <w:r w:rsidR="00F35F2F">
        <w:rPr>
          <w:rFonts w:ascii="Liberation Serif" w:hAnsi="Liberation Serif" w:cs="Liberation Serif"/>
        </w:rPr>
        <w:t xml:space="preserve">        starosta</w:t>
      </w:r>
      <w:r>
        <w:rPr>
          <w:rFonts w:ascii="Liberation Serif" w:hAnsi="Liberation Serif" w:cs="Liberation Serif"/>
        </w:rPr>
        <w:t xml:space="preserve">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68/27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4034CB" w:rsidRDefault="004034CB">
      <w:pPr>
        <w:autoSpaceDE w:val="0"/>
        <w:jc w:val="both"/>
        <w:rPr>
          <w:rFonts w:cs="Liberation Serif" w:hint="eastAsia"/>
          <w:b/>
        </w:rPr>
      </w:pPr>
    </w:p>
    <w:p w:rsidR="004E4E8B" w:rsidRPr="008E6768" w:rsidRDefault="004E4E8B" w:rsidP="00F874D5">
      <w:pPr>
        <w:numPr>
          <w:ilvl w:val="0"/>
          <w:numId w:val="3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8E6768" w:rsidRPr="004E4E8B" w:rsidRDefault="008E6768" w:rsidP="008E6768">
      <w:pPr>
        <w:ind w:left="720"/>
        <w:rPr>
          <w:rFonts w:hint="eastAsia"/>
          <w:b/>
          <w:bCs/>
          <w:lang w:eastAsia="hi-IN"/>
        </w:rPr>
      </w:pP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i/>
        </w:rPr>
        <w:t>Otvorenie zasadnutia obecného zastupiteľstva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i/>
        </w:rPr>
        <w:t>Určenie zapisovateľa, voľba návrhovej komisie, mandátovej komisie, overovateľov zápisnice a schválenie programu zasadnutia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bCs/>
          <w:i/>
        </w:rPr>
        <w:t>Kontrola plnenia uznesenia č. 49/26/2018 – 66/26/2018 zo dňa 21.06.2018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bCs/>
          <w:i/>
        </w:rPr>
        <w:t>Plnenie rozpočtu obce k 30.06.2018, plnenie programového rozpočtu k 30.06.2018, monitorovacia správa programového rozpočtu k 30.06.2018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bCs/>
          <w:i/>
        </w:rPr>
        <w:t xml:space="preserve">Úprava rozpočtu obce – Rozpočtové opatrenie č. 12/2018, </w:t>
      </w:r>
      <w:r w:rsidRPr="004B5AC8">
        <w:rPr>
          <w:rFonts w:ascii="Times New Roman" w:hAnsi="Times New Roman" w:cs="Times New Roman"/>
          <w:i/>
        </w:rPr>
        <w:t>informácia k vykonaným úpravám rozpočtu obce k 31.08.2018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bCs/>
          <w:i/>
        </w:rPr>
        <w:t>Správa nezávislého audítora k individuálnej účtovnej závierke 2017</w:t>
      </w:r>
    </w:p>
    <w:p w:rsidR="004B5AC8" w:rsidRPr="004B5AC8" w:rsidRDefault="004B5AC8" w:rsidP="009F6604">
      <w:pPr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i/>
        </w:rPr>
        <w:t xml:space="preserve">Žiadosti </w:t>
      </w:r>
    </w:p>
    <w:p w:rsidR="004B5AC8" w:rsidRPr="004B5AC8" w:rsidRDefault="004B5AC8" w:rsidP="009F6604">
      <w:pPr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i/>
        </w:rPr>
        <w:t>Interpelácie poslancov</w:t>
      </w:r>
    </w:p>
    <w:p w:rsidR="004B5AC8" w:rsidRPr="004B5AC8" w:rsidRDefault="004B5AC8" w:rsidP="009F6604">
      <w:pPr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i/>
        </w:rPr>
        <w:t xml:space="preserve">Rôzne 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rFonts w:eastAsia="Liberation Serif" w:cs="Liberation Serif"/>
          <w:i/>
        </w:rPr>
        <w:t xml:space="preserve">Diskusia </w:t>
      </w:r>
    </w:p>
    <w:p w:rsidR="004B5AC8" w:rsidRPr="004B5AC8" w:rsidRDefault="004B5AC8" w:rsidP="009F6604">
      <w:pPr>
        <w:pStyle w:val="Zoznam21"/>
        <w:numPr>
          <w:ilvl w:val="0"/>
          <w:numId w:val="4"/>
        </w:numPr>
        <w:jc w:val="both"/>
        <w:rPr>
          <w:rFonts w:hint="eastAsia"/>
          <w:i/>
        </w:rPr>
      </w:pPr>
      <w:r w:rsidRPr="004B5AC8">
        <w:rPr>
          <w:rFonts w:eastAsia="Liberation Serif" w:cs="Liberation Serif"/>
          <w:i/>
        </w:rPr>
        <w:t>Záver</w:t>
      </w:r>
    </w:p>
    <w:p w:rsidR="005334FB" w:rsidRDefault="005334FB">
      <w:pPr>
        <w:jc w:val="both"/>
        <w:rPr>
          <w:rFonts w:cs="Liberation Serif" w:hint="eastAsia"/>
        </w:rPr>
      </w:pPr>
    </w:p>
    <w:p w:rsidR="001E054D" w:rsidRDefault="001E054D" w:rsidP="001E054D">
      <w:pPr>
        <w:jc w:val="both"/>
        <w:rPr>
          <w:rFonts w:cs="Liberation Serif" w:hint="eastAsia"/>
          <w:szCs w:val="12"/>
        </w:rPr>
      </w:pPr>
    </w:p>
    <w:p w:rsidR="008E6768" w:rsidRDefault="008E6768" w:rsidP="001E054D">
      <w:pPr>
        <w:jc w:val="both"/>
        <w:rPr>
          <w:rFonts w:cs="Liberation Serif" w:hint="eastAsia"/>
          <w:szCs w:val="12"/>
        </w:rPr>
      </w:pPr>
    </w:p>
    <w:p w:rsidR="004B5AC8" w:rsidRDefault="004B5AC8" w:rsidP="001E054D">
      <w:pPr>
        <w:jc w:val="both"/>
        <w:rPr>
          <w:rFonts w:cs="Liberation Serif" w:hint="eastAsia"/>
          <w:szCs w:val="12"/>
        </w:rPr>
      </w:pPr>
    </w:p>
    <w:p w:rsidR="004B5AC8" w:rsidRDefault="004B5AC8" w:rsidP="001E054D">
      <w:pPr>
        <w:jc w:val="both"/>
        <w:rPr>
          <w:rFonts w:cs="Liberation Serif" w:hint="eastAsia"/>
          <w:szCs w:val="12"/>
        </w:rPr>
      </w:pPr>
    </w:p>
    <w:p w:rsidR="004B5AC8" w:rsidRDefault="004B5AC8" w:rsidP="001E054D">
      <w:pPr>
        <w:jc w:val="both"/>
        <w:rPr>
          <w:rFonts w:cs="Liberation Serif" w:hint="eastAsia"/>
          <w:szCs w:val="12"/>
        </w:rPr>
      </w:pPr>
    </w:p>
    <w:p w:rsidR="004B5AC8" w:rsidRDefault="004B5AC8" w:rsidP="001E054D">
      <w:pPr>
        <w:jc w:val="both"/>
        <w:rPr>
          <w:rFonts w:cs="Liberation Serif" w:hint="eastAsia"/>
          <w:szCs w:val="12"/>
        </w:rPr>
      </w:pPr>
    </w:p>
    <w:p w:rsidR="008E6768" w:rsidRDefault="008E6768" w:rsidP="001E054D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69/27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DE2AE4" w:rsidRPr="00DE2AE4" w:rsidRDefault="008E6768" w:rsidP="001E054D">
      <w:pPr>
        <w:pStyle w:val="Zoznam21"/>
        <w:tabs>
          <w:tab w:val="center" w:pos="7371"/>
        </w:tabs>
        <w:ind w:left="283" w:firstLine="0"/>
        <w:jc w:val="both"/>
        <w:rPr>
          <w:rFonts w:ascii="Times New Roman" w:hAnsi="Times New Roman"/>
        </w:rPr>
      </w:pPr>
      <w:r>
        <w:rPr>
          <w:rFonts w:cs="Liberation Serif"/>
          <w:color w:val="0000FF"/>
        </w:rPr>
        <w:t xml:space="preserve">K bodu: </w:t>
      </w:r>
      <w:r>
        <w:rPr>
          <w:rFonts w:cs="Liberation Serif"/>
          <w:color w:val="0000FF"/>
        </w:rPr>
        <w:tab/>
      </w:r>
      <w:r>
        <w:rPr>
          <w:bCs/>
          <w:color w:val="0000FF"/>
        </w:rPr>
        <w:t xml:space="preserve">Kontrola plnenia uznesenia č. </w:t>
      </w:r>
      <w:r w:rsidR="004B5AC8">
        <w:rPr>
          <w:bCs/>
          <w:color w:val="0000FF"/>
        </w:rPr>
        <w:t>49/26/2018 – 66/26/2018 zo dňa 21.06.2018</w:t>
      </w:r>
      <w:r>
        <w:rPr>
          <w:bCs/>
          <w:color w:val="0000FF"/>
        </w:rPr>
        <w:t xml:space="preserve">           </w:t>
      </w: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8E6768" w:rsidRPr="009C78A6" w:rsidRDefault="008E6768" w:rsidP="008E6768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F92F49" w:rsidRDefault="00F92F49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5F2F" w:rsidRDefault="00C9127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5334FB" w:rsidRDefault="005334F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</w:rPr>
      </w:pPr>
    </w:p>
    <w:p w:rsidR="008E6768" w:rsidRPr="000A7948" w:rsidRDefault="008E6768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8877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70/27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4034CB" w:rsidRPr="003C259A" w:rsidRDefault="00F92F49" w:rsidP="004034CB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 xml:space="preserve">K bodu: </w:t>
      </w:r>
      <w:r w:rsidR="008E6768">
        <w:rPr>
          <w:rFonts w:cs="Liberation Serif"/>
          <w:color w:val="0000FF"/>
        </w:rPr>
        <w:t xml:space="preserve">        </w:t>
      </w:r>
      <w:r w:rsidR="004B5AC8">
        <w:rPr>
          <w:rFonts w:cs="Liberation Serif"/>
          <w:color w:val="0000FF"/>
        </w:rPr>
        <w:t>Plnenie rozpočtu obce k 30.06.2018, plnenie programového rozpočtu k 30.06.2018, monitorovacia správa programového rozpočtu k 30.06.2018</w:t>
      </w:r>
    </w:p>
    <w:p w:rsidR="002D13DE" w:rsidRDefault="002D13DE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4034CB" w:rsidRPr="003C259A" w:rsidRDefault="004034CB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Pr="003C259A" w:rsidRDefault="004034CB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b/>
          <w:bCs/>
        </w:rPr>
        <w:t>Obecné zastupiteľstvo obce Liptovské Sliače</w:t>
      </w:r>
    </w:p>
    <w:p w:rsidR="00E25E1E" w:rsidRPr="002D7787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4B5AC8" w:rsidRDefault="004B5AC8" w:rsidP="009F6604">
      <w:pPr>
        <w:pStyle w:val="Zoznam23"/>
        <w:numPr>
          <w:ilvl w:val="0"/>
          <w:numId w:val="5"/>
        </w:numPr>
        <w:tabs>
          <w:tab w:val="left" w:pos="720"/>
        </w:tabs>
        <w:rPr>
          <w:b/>
          <w:bCs/>
        </w:rPr>
      </w:pPr>
      <w:r>
        <w:rPr>
          <w:b/>
        </w:rPr>
        <w:t xml:space="preserve">konštatuje </w:t>
      </w:r>
      <w:r>
        <w:t>že obec Liptovské Sliače k 30.06.2018 čerpala výdavky v celkovej výške 1 013 544,00 EUR, čo je 41,65  % z celkového rozpočtu obce</w:t>
      </w:r>
    </w:p>
    <w:p w:rsidR="004B5AC8" w:rsidRDefault="004B5AC8" w:rsidP="009F6604">
      <w:pPr>
        <w:pStyle w:val="Zoznam23"/>
        <w:numPr>
          <w:ilvl w:val="0"/>
          <w:numId w:val="5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predloženú monitorovaciu správu programového rozpočtu k 30.06.2018</w:t>
      </w:r>
    </w:p>
    <w:p w:rsidR="004B5AC8" w:rsidRPr="0035214D" w:rsidRDefault="004B5AC8" w:rsidP="009F6604">
      <w:pPr>
        <w:pStyle w:val="Zoznam23"/>
        <w:numPr>
          <w:ilvl w:val="0"/>
          <w:numId w:val="5"/>
        </w:numPr>
        <w:tabs>
          <w:tab w:val="left" w:pos="720"/>
        </w:tabs>
        <w:rPr>
          <w:b/>
          <w:bCs/>
        </w:rPr>
      </w:pPr>
      <w:r w:rsidRPr="0035214D">
        <w:rPr>
          <w:b/>
          <w:bCs/>
        </w:rPr>
        <w:t>schvaľuje</w:t>
      </w:r>
      <w:r>
        <w:t xml:space="preserve"> plnenie rozpočtu obce k 30.06.2018</w:t>
      </w: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5F2F" w:rsidRDefault="00C9127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92F49" w:rsidRDefault="00F35F2F" w:rsidP="004B5AC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B3689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71/27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887772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>K bod</w:t>
      </w:r>
      <w:r w:rsidR="004B5AC8">
        <w:rPr>
          <w:rFonts w:cs="Liberation Serif"/>
          <w:color w:val="0000FF"/>
        </w:rPr>
        <w:t>u:   Úprava rozpočtu obce – Rozpočtové opatrenie č. 12/2018, informácia k vykonaným úpravám rozpočtu obce k 31.08.2018</w:t>
      </w:r>
    </w:p>
    <w:p w:rsidR="00D166EE" w:rsidRPr="00F92F49" w:rsidRDefault="00D166EE" w:rsidP="00F92F49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4B5AC8" w:rsidRPr="00226D8C" w:rsidRDefault="004B5AC8" w:rsidP="009F660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6D8C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úpravu rozpočtu obce za rok 2018</w:t>
      </w:r>
      <w:r w:rsidRPr="00226D8C">
        <w:rPr>
          <w:rFonts w:ascii="Times New Roman" w:hAnsi="Times New Roman" w:cs="Times New Roman"/>
        </w:rPr>
        <w:t xml:space="preserve"> – Rozpočtové opatrenie č. 12/2018</w:t>
      </w:r>
    </w:p>
    <w:p w:rsidR="004B5AC8" w:rsidRDefault="004B5AC8" w:rsidP="009F660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do 31.08.2018</w:t>
      </w:r>
    </w:p>
    <w:p w:rsidR="004B5AC8" w:rsidRPr="00492EB4" w:rsidRDefault="004B5AC8" w:rsidP="009F660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>návrh na zmenu rozpočtu „Opatrovateľská služba“ v ZPS a DSS Liptovské Sliače</w:t>
      </w: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B5AC8" w:rsidRDefault="004B5AC8" w:rsidP="004B5AC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92F49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A0A97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p w:rsidR="00FA0A97" w:rsidRDefault="00FA0A97" w:rsidP="00FA0A97">
      <w:pPr>
        <w:pStyle w:val="Vchodzie"/>
        <w:tabs>
          <w:tab w:val="left" w:pos="120"/>
          <w:tab w:val="left" w:pos="240"/>
        </w:tabs>
        <w:jc w:val="center"/>
        <w:rPr>
          <w:i/>
        </w:rPr>
      </w:pPr>
      <w:r w:rsidRPr="00C40F00">
        <w:rPr>
          <w:i/>
        </w:rPr>
        <w:t>Príloha č. 1 – Rozpočtové opatrenie č. 12/2018</w:t>
      </w:r>
    </w:p>
    <w:p w:rsidR="00FA0A97" w:rsidRPr="00C40F00" w:rsidRDefault="00FA0A97" w:rsidP="00FA0A97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4020"/>
        <w:gridCol w:w="1300"/>
        <w:gridCol w:w="1180"/>
        <w:gridCol w:w="1440"/>
      </w:tblGrid>
      <w:tr w:rsidR="00FA0A97" w:rsidRPr="00126DE6" w:rsidTr="003D120E">
        <w:trPr>
          <w:trHeight w:val="405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OBEC LIPTOVSKÉ SLIAČE</w:t>
            </w:r>
          </w:p>
        </w:tc>
      </w:tr>
      <w:tr w:rsidR="00FA0A97" w:rsidRPr="00126DE6" w:rsidTr="003D120E">
        <w:trPr>
          <w:trHeight w:val="405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12 /2018</w:t>
            </w:r>
          </w:p>
        </w:tc>
      </w:tr>
      <w:tr w:rsidR="00FA0A97" w:rsidRPr="00126DE6" w:rsidTr="003D120E">
        <w:trPr>
          <w:trHeight w:val="33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2018</w:t>
            </w:r>
          </w:p>
        </w:tc>
      </w:tr>
      <w:tr w:rsidR="00FA0A97" w:rsidRPr="00126DE6" w:rsidTr="003D120E">
        <w:trPr>
          <w:trHeight w:val="46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FA0A97" w:rsidRPr="00126DE6" w:rsidTr="003D120E">
        <w:trPr>
          <w:trHeight w:val="315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FA0A97" w:rsidRPr="00126DE6" w:rsidTr="003D120E">
        <w:trPr>
          <w:trHeight w:val="495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09.1.2.1 Primárne vzdelávanie s BS, PROGRAM 7: Vzdelávanie, Podprogram: 7.6 Základná škola </w:t>
            </w:r>
            <w:proofErr w:type="spellStart"/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J.hanulu</w:t>
            </w:r>
            <w:proofErr w:type="spellEnd"/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telocvičňa spoluúčasť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-15 000,00 €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510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Výstavba prevádzkovej haly SOS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16 670,00 €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-9 912,00 €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6 758,00 €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Blážová</w:t>
            </w:r>
            <w:proofErr w:type="spellEnd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výstavby splaškovej </w:t>
            </w:r>
            <w:proofErr w:type="spellStart"/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kanalizácie-spoluúčasť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18 000,00 €</w:t>
            </w:r>
          </w:p>
        </w:tc>
      </w:tr>
      <w:tr w:rsidR="00FA0A97" w:rsidRPr="00126DE6" w:rsidTr="003D120E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15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41 670,00 €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-16 912,00 €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24 758,00 €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 občanov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42 192,00 €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12 854,00 €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55 046,00 €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15 184,00 €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4 058,00 €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19 242,00 €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15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9C9C9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15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16 912,00 €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74 288,00 €</w:t>
            </w:r>
          </w:p>
        </w:tc>
      </w:tr>
      <w:tr w:rsidR="00FA0A97" w:rsidRPr="00126DE6" w:rsidTr="003D120E">
        <w:trPr>
          <w:trHeight w:val="315"/>
        </w:trPr>
        <w:tc>
          <w:tcPr>
            <w:tcW w:w="5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99 046,00 €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00"/>
        </w:trPr>
        <w:tc>
          <w:tcPr>
            <w:tcW w:w="63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9CCFF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FA0A97" w:rsidRPr="00126DE6" w:rsidTr="003D120E">
        <w:trPr>
          <w:trHeight w:val="300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06.09.2018</w:t>
            </w:r>
          </w:p>
        </w:tc>
      </w:tr>
      <w:tr w:rsidR="00FA0A97" w:rsidRPr="00126DE6" w:rsidTr="003D120E">
        <w:trPr>
          <w:trHeight w:val="315"/>
        </w:trPr>
        <w:tc>
          <w:tcPr>
            <w:tcW w:w="75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A97" w:rsidRPr="00126DE6" w:rsidRDefault="00FA0A97" w:rsidP="003D120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126DE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71/27/2018</w:t>
            </w:r>
          </w:p>
        </w:tc>
      </w:tr>
    </w:tbl>
    <w:p w:rsidR="00FA0A97" w:rsidRDefault="00FA0A97" w:rsidP="00FA0A97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FA0A97" w:rsidRPr="00C40F00" w:rsidRDefault="00FA0A97" w:rsidP="00FA0A97">
      <w:pPr>
        <w:pStyle w:val="Vchodzie"/>
        <w:tabs>
          <w:tab w:val="left" w:pos="120"/>
          <w:tab w:val="left" w:pos="240"/>
        </w:tabs>
        <w:jc w:val="center"/>
        <w:rPr>
          <w:i/>
        </w:rPr>
      </w:pPr>
    </w:p>
    <w:p w:rsidR="0031312E" w:rsidRDefault="0031312E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ind w:left="469" w:firstLine="3076"/>
        <w:rPr>
          <w:rFonts w:ascii="Liberation Serif" w:hAnsi="Liberation Serif" w:cs="Liberation Serif"/>
          <w:b/>
        </w:rPr>
      </w:pPr>
      <w:r>
        <w:rPr>
          <w:noProof/>
          <w:lang w:eastAsia="sk-SK" w:bidi="ar-SA"/>
        </w:rPr>
        <w:lastRenderedPageBreak/>
        <w:drawing>
          <wp:anchor distT="0" distB="0" distL="0" distR="114935" simplePos="0" relativeHeight="251676160" behindDoc="1" locked="0" layoutInCell="1" allowOverlap="1" wp14:anchorId="10F6483D" wp14:editId="533E0EE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5F76C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72/27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F92F49" w:rsidRDefault="00D166EE" w:rsidP="005F76CA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   </w:t>
      </w:r>
      <w:r w:rsidR="004B5AC8">
        <w:rPr>
          <w:bCs/>
          <w:color w:val="0000FF"/>
        </w:rPr>
        <w:t>Správa nezávislého audítora k individuálnej účtovnej závierke 2017</w:t>
      </w:r>
      <w:r w:rsidR="00887772">
        <w:rPr>
          <w:bCs/>
          <w:color w:val="0000FF"/>
        </w:rPr>
        <w:t xml:space="preserve">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4B5AC8" w:rsidRDefault="004B5AC8" w:rsidP="009F6604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2017</w:t>
      </w: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B3B48" w:rsidRDefault="00CB3B4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hint="eastAsia"/>
          <w:b/>
        </w:rPr>
      </w:pPr>
    </w:p>
    <w:p w:rsidR="00CB3B48" w:rsidRDefault="00CB3B48" w:rsidP="00D166EE">
      <w:pPr>
        <w:jc w:val="both"/>
        <w:rPr>
          <w:rFonts w:hint="eastAsia"/>
          <w:b/>
        </w:rPr>
      </w:pPr>
    </w:p>
    <w:p w:rsidR="00CB3B48" w:rsidRPr="00B12C82" w:rsidRDefault="00CB3B48" w:rsidP="00D166EE">
      <w:pPr>
        <w:jc w:val="both"/>
        <w:rPr>
          <w:rFonts w:hint="eastAsia"/>
          <w:b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73/27/2018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5F76CA" w:rsidRDefault="005F76CA" w:rsidP="005F76C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 xml:space="preserve">K bodu:                              </w:t>
      </w:r>
      <w:r w:rsidR="00E53646">
        <w:rPr>
          <w:bCs/>
          <w:color w:val="0000FF"/>
        </w:rPr>
        <w:t>Žiadosti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166EE" w:rsidRPr="00893276" w:rsidRDefault="00D166EE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E53646" w:rsidRPr="00FA0A97" w:rsidRDefault="00E53646" w:rsidP="009F6604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  <w:b/>
        </w:rPr>
        <w:t>schvaľuje</w:t>
      </w:r>
      <w:r w:rsidRPr="00FA0A97">
        <w:rPr>
          <w:rFonts w:ascii="Times New Roman" w:hAnsi="Times New Roman" w:cs="Times New Roman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predaj nehnuteľného majetku obce v zmysle § 9a </w:t>
      </w:r>
      <w:proofErr w:type="spellStart"/>
      <w:r w:rsidRPr="00FA0A97">
        <w:rPr>
          <w:rFonts w:ascii="Times New Roman" w:hAnsi="Times New Roman" w:cs="Times New Roman"/>
          <w:szCs w:val="24"/>
        </w:rPr>
        <w:t>odst</w:t>
      </w:r>
      <w:proofErr w:type="spellEnd"/>
      <w:r w:rsidRPr="00FA0A97">
        <w:rPr>
          <w:rFonts w:ascii="Times New Roman" w:hAnsi="Times New Roman" w:cs="Times New Roman"/>
          <w:szCs w:val="24"/>
        </w:rPr>
        <w:t>. 8 písm. b) zákona SNR č.138/1991 Zb. o majetku obcí v znení neskorších predpisov a to:</w:t>
      </w:r>
      <w:r w:rsidRPr="00FA0A97">
        <w:rPr>
          <w:rFonts w:ascii="Times New Roman" w:hAnsi="Times New Roman" w:cs="Times New Roman"/>
          <w:b/>
          <w:szCs w:val="24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novovytvorenú parcelu </w:t>
      </w:r>
      <w:r w:rsidRPr="00FA0A97">
        <w:rPr>
          <w:rFonts w:ascii="Times New Roman" w:hAnsi="Times New Roman" w:cs="Times New Roman"/>
          <w:b/>
          <w:szCs w:val="24"/>
        </w:rPr>
        <w:t>C-KN 69/11</w:t>
      </w:r>
      <w:r w:rsidRPr="00FA0A97">
        <w:rPr>
          <w:rFonts w:ascii="Times New Roman" w:hAnsi="Times New Roman" w:cs="Times New Roman"/>
          <w:szCs w:val="24"/>
        </w:rPr>
        <w:t xml:space="preserve"> </w:t>
      </w:r>
      <w:r w:rsidRPr="00FA0A97">
        <w:rPr>
          <w:rFonts w:ascii="Times New Roman" w:hAnsi="Times New Roman" w:cs="Times New Roman"/>
          <w:b/>
          <w:szCs w:val="24"/>
        </w:rPr>
        <w:t>o výmere 43 m</w:t>
      </w:r>
      <w:r w:rsidRPr="00FA0A9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szCs w:val="24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Pr="00FA0A97">
        <w:rPr>
          <w:rFonts w:ascii="Times New Roman" w:hAnsi="Times New Roman" w:cs="Times New Roman"/>
          <w:b/>
          <w:szCs w:val="24"/>
        </w:rPr>
        <w:t>Štefana Ondrejku</w:t>
      </w:r>
      <w:r w:rsidRPr="00FA0A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A0A97">
        <w:rPr>
          <w:rFonts w:ascii="Times New Roman" w:hAnsi="Times New Roman" w:cs="Times New Roman"/>
          <w:szCs w:val="24"/>
        </w:rPr>
        <w:t>nar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., bytom Liptovské Sliače – Stredný Sliač, </w:t>
      </w:r>
      <w:proofErr w:type="spellStart"/>
      <w:r w:rsidRPr="00FA0A97">
        <w:rPr>
          <w:rFonts w:ascii="Times New Roman" w:hAnsi="Times New Roman" w:cs="Times New Roman"/>
          <w:szCs w:val="24"/>
        </w:rPr>
        <w:t>Dielno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 1378/31  za dohodnutú kúpnu cenu 6,64 €/m</w:t>
      </w:r>
      <w:r w:rsidRPr="00FA0A97">
        <w:rPr>
          <w:rFonts w:ascii="Times New Roman" w:hAnsi="Times New Roman" w:cs="Times New Roman"/>
          <w:szCs w:val="24"/>
          <w:vertAlign w:val="superscript"/>
        </w:rPr>
        <w:t>2</w:t>
      </w:r>
      <w:r w:rsidR="00FA0A97" w:rsidRPr="00FA0A9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FA0A97">
        <w:rPr>
          <w:rFonts w:ascii="Times New Roman" w:hAnsi="Times New Roman" w:cs="Times New Roman"/>
        </w:rPr>
        <w:t xml:space="preserve">v zmysle VZN č. 7/2008 Zásady hospodárenia a nakladania s majetkom obce, príloha č. 3 </w:t>
      </w:r>
      <w:proofErr w:type="spellStart"/>
      <w:r w:rsidRPr="00FA0A97">
        <w:rPr>
          <w:rFonts w:ascii="Times New Roman" w:hAnsi="Times New Roman" w:cs="Times New Roman"/>
        </w:rPr>
        <w:t>odst</w:t>
      </w:r>
      <w:proofErr w:type="spellEnd"/>
      <w:r w:rsidRPr="00FA0A97">
        <w:rPr>
          <w:rFonts w:ascii="Times New Roman" w:hAnsi="Times New Roman" w:cs="Times New Roman"/>
        </w:rPr>
        <w:t xml:space="preserve">. 2 z dôvodu, že predmetný pozemok je zastavaný časťou stavby žiadateľa vrátane priľahlej plochy a to pozemkov parcelné číslo C-KN 69/5, C-KN 69/7, C-KN 69/8 na základe LV č. 301. Pozemok svojím umiestnením a využitím tvorí neoddeliteľný celok so zastavanou stavbou. </w:t>
      </w:r>
    </w:p>
    <w:p w:rsidR="00E53646" w:rsidRPr="00FA0A97" w:rsidRDefault="00E53646" w:rsidP="00E53646">
      <w:pPr>
        <w:ind w:firstLine="709"/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</w:rPr>
        <w:t xml:space="preserve">Všetky náklady spojené s majekto-právnym prevodom znáša kupujúci.  </w:t>
      </w:r>
    </w:p>
    <w:p w:rsidR="00887772" w:rsidRDefault="00887772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893276" w:rsidRDefault="00893276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072" behindDoc="1" locked="0" layoutInCell="1" allowOverlap="1" wp14:anchorId="5B7FCE1E" wp14:editId="51134A9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93276" w:rsidRDefault="00893276" w:rsidP="0089327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93276" w:rsidRDefault="00473AF9" w:rsidP="00893276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74/27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2C61D0" w:rsidRDefault="00893276" w:rsidP="00893276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</w:t>
      </w:r>
      <w:r w:rsidR="00E53646">
        <w:rPr>
          <w:color w:val="0000FF"/>
        </w:rPr>
        <w:t>Žiadosti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93276" w:rsidRP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E53646" w:rsidRPr="00BE5567" w:rsidRDefault="00E53646" w:rsidP="009F6604">
      <w:pPr>
        <w:pStyle w:val="Odsekzoznamu"/>
        <w:numPr>
          <w:ilvl w:val="0"/>
          <w:numId w:val="9"/>
        </w:numPr>
        <w:jc w:val="both"/>
        <w:rPr>
          <w:rFonts w:hint="eastAsia"/>
        </w:rPr>
      </w:pPr>
      <w:r w:rsidRPr="00EF7B5A">
        <w:rPr>
          <w:b/>
        </w:rPr>
        <w:t>schvaľuje</w:t>
      </w:r>
      <w:r>
        <w:rPr>
          <w:b/>
        </w:rPr>
        <w:t xml:space="preserve"> zámer </w:t>
      </w:r>
      <w:r w:rsidRPr="00BE5567">
        <w:t xml:space="preserve">zriadenia vecného bremena pre žiadateľa Roman </w:t>
      </w:r>
      <w:proofErr w:type="spellStart"/>
      <w:r w:rsidRPr="00BE5567">
        <w:t>Lako</w:t>
      </w:r>
      <w:proofErr w:type="spellEnd"/>
      <w:r w:rsidRPr="00BE5567">
        <w:t xml:space="preserve">, </w:t>
      </w:r>
      <w:proofErr w:type="spellStart"/>
      <w:r w:rsidRPr="00BE5567">
        <w:t>nar</w:t>
      </w:r>
      <w:proofErr w:type="spellEnd"/>
      <w:r w:rsidRPr="00BE5567">
        <w:t xml:space="preserve">. </w:t>
      </w:r>
      <w:bookmarkStart w:id="0" w:name="_GoBack"/>
      <w:bookmarkEnd w:id="0"/>
      <w:r w:rsidRPr="00BE5567">
        <w:t xml:space="preserve">bytom Liptovské Sliače – Vyšný Sliač, Pod Skálím 1565/1, ako oprávneného z vecného bremena spočívajúce v práve uloženia inžinierskych sietí (elektrickej prípojky) a to cez pozemok </w:t>
      </w:r>
      <w:r w:rsidR="00BE5567" w:rsidRPr="00BE5567">
        <w:t xml:space="preserve">E-KN </w:t>
      </w:r>
      <w:r w:rsidRPr="00BE5567">
        <w:t>322/3 vo vlastníctve obce Liptovské Sliače na základe LV č. 4916, kat. územie Liptovské Sliače za účelom výstavby „Novostavba rodinného domu na pozemku C-KN 939/9“, ktorého je vlastníkom žiadateľ na základe LV č. 5145.</w:t>
      </w:r>
    </w:p>
    <w:p w:rsidR="00E53646" w:rsidRPr="00BE5567" w:rsidRDefault="00E53646" w:rsidP="00E53646">
      <w:pPr>
        <w:pStyle w:val="Odsekzoznamu"/>
        <w:ind w:left="720"/>
        <w:jc w:val="both"/>
        <w:rPr>
          <w:rFonts w:hint="eastAsia"/>
        </w:rPr>
      </w:pPr>
      <w:r w:rsidRPr="00BE5567">
        <w:t>Celková výmera zriadenia vecného bremena bude vyznačená v geometrickom pláne, ktorý si  dá vyhotoviť žiadateľ na vlastné náklady. Odplata za zriadenie vecného bremena – 1,00 EUR</w:t>
      </w:r>
    </w:p>
    <w:p w:rsidR="00893276" w:rsidRDefault="00893276" w:rsidP="00893276">
      <w:pPr>
        <w:ind w:left="709"/>
        <w:jc w:val="both"/>
        <w:rPr>
          <w:rFonts w:hint="eastAsia"/>
        </w:rPr>
      </w:pPr>
    </w:p>
    <w:p w:rsidR="008B470B" w:rsidRPr="00EF7B5A" w:rsidRDefault="008B470B" w:rsidP="00893276">
      <w:pPr>
        <w:ind w:left="709"/>
        <w:jc w:val="both"/>
        <w:rPr>
          <w:rFonts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B470B" w:rsidRDefault="008B470B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B12C82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9E7330" w:rsidRDefault="009E7330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  <w:b/>
          <w:i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0256" behindDoc="1" locked="0" layoutInCell="1" allowOverlap="1" wp14:anchorId="12E9B1B2" wp14:editId="2A52A3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75/27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53646">
        <w:rPr>
          <w:color w:val="0000FF"/>
        </w:rPr>
        <w:t xml:space="preserve">                       Interpelácie poslancov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82768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E53646" w:rsidRDefault="00E53646" w:rsidP="009F6604">
      <w:pPr>
        <w:pStyle w:val="Zoznam23"/>
        <w:numPr>
          <w:ilvl w:val="0"/>
          <w:numId w:val="10"/>
        </w:numPr>
        <w:jc w:val="both"/>
      </w:pPr>
      <w:r>
        <w:rPr>
          <w:b/>
        </w:rPr>
        <w:t>p</w:t>
      </w:r>
      <w:r w:rsidRPr="004E29EC">
        <w:rPr>
          <w:b/>
        </w:rPr>
        <w:t>overuje vedenie obce</w:t>
      </w:r>
      <w:r>
        <w:t xml:space="preserve"> riešením nelegálnej sklád</w:t>
      </w:r>
      <w:r w:rsidR="00BE5567">
        <w:t>ky ( v časti Dolná Roveň – Pod S</w:t>
      </w:r>
      <w:r>
        <w:t>tráňou) v termíne do najbližšieho zasadnutia obecného zastupiteľstva</w:t>
      </w: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482768" w:rsidRDefault="00482768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76/27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53646">
        <w:rPr>
          <w:color w:val="0000FF"/>
        </w:rPr>
        <w:t xml:space="preserve">              Rôzne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E53646" w:rsidRDefault="00E53646" w:rsidP="009F660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Zmluvu o postúpení investičných práv a záväzkov a o spolufinancovaní výdavkov na realizáciu kanalizácie medzi zmluvnými stranami:</w:t>
      </w:r>
      <w:r>
        <w:rPr>
          <w:rFonts w:ascii="Times New Roman" w:hAnsi="Times New Roman" w:cs="Times New Roman"/>
          <w:b/>
        </w:rPr>
        <w:t xml:space="preserve"> </w:t>
      </w:r>
    </w:p>
    <w:p w:rsidR="00E53646" w:rsidRDefault="00E53646" w:rsidP="00E53646">
      <w:pPr>
        <w:pStyle w:val="Odsekzoznamu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Investor: Vodárenská spoločnosť Ružomberok, a.s., Pri Váhu 6,  034 06 Ružomberok  a </w:t>
      </w:r>
    </w:p>
    <w:p w:rsidR="00E53646" w:rsidRDefault="00E53646" w:rsidP="00E53646">
      <w:pPr>
        <w:pStyle w:val="Odsekzoznamu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spoluinvestor: Obec Liptovské Sliače, Seč 635/2, 034 84 Liptovské Sliače. Zmluva sa týka vodnej stavby s názvom „Miestna komunikácia ul. </w:t>
      </w:r>
      <w:proofErr w:type="spellStart"/>
      <w:r>
        <w:rPr>
          <w:rFonts w:ascii="Times New Roman" w:hAnsi="Times New Roman" w:cs="Times New Roman"/>
        </w:rPr>
        <w:t>Blážová</w:t>
      </w:r>
      <w:proofErr w:type="spellEnd"/>
      <w:r>
        <w:rPr>
          <w:rFonts w:ascii="Times New Roman" w:hAnsi="Times New Roman" w:cs="Times New Roman"/>
        </w:rPr>
        <w:t xml:space="preserve"> – SO 03a Rozšírenie splaškovej kanalizácie SO 03b Dažďová kanalizácia“ </w:t>
      </w:r>
    </w:p>
    <w:p w:rsidR="00E53646" w:rsidRPr="003A0E93" w:rsidRDefault="00E53646" w:rsidP="009F6604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A0E93">
        <w:rPr>
          <w:b/>
        </w:rPr>
        <w:t>schvaľuje</w:t>
      </w:r>
      <w:r>
        <w:t xml:space="preserve"> poskytnutie finančných prostriedkov z rozpočtu obce vo výške 17 000,00 EUR ako spolufinancovanie na realizáciu vodnej stavby </w:t>
      </w:r>
      <w:r w:rsidRPr="003A0E93">
        <w:rPr>
          <w:rFonts w:ascii="Times New Roman" w:hAnsi="Times New Roman" w:cs="Times New Roman"/>
        </w:rPr>
        <w:t xml:space="preserve">s názvom „Miestna komunikácia ul. </w:t>
      </w:r>
      <w:proofErr w:type="spellStart"/>
      <w:r w:rsidRPr="003A0E93">
        <w:rPr>
          <w:rFonts w:ascii="Times New Roman" w:hAnsi="Times New Roman" w:cs="Times New Roman"/>
        </w:rPr>
        <w:t>Blážová</w:t>
      </w:r>
      <w:proofErr w:type="spellEnd"/>
      <w:r w:rsidRPr="003A0E93">
        <w:rPr>
          <w:rFonts w:ascii="Times New Roman" w:hAnsi="Times New Roman" w:cs="Times New Roman"/>
        </w:rPr>
        <w:t xml:space="preserve"> – SO 03a Rozšírenie splaškovej kanalizácie SO 03b Dažďová kanalizácia“ </w:t>
      </w:r>
    </w:p>
    <w:p w:rsidR="008B6990" w:rsidRPr="00482768" w:rsidRDefault="008B6990" w:rsidP="00482768">
      <w:pPr>
        <w:ind w:left="360"/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53646" w:rsidRDefault="00E53646" w:rsidP="00E5364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E53646" w:rsidP="00E53646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8001C0" w:rsidRPr="008001C0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 77/27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53646">
        <w:rPr>
          <w:color w:val="0000FF"/>
        </w:rPr>
        <w:t>Rôzne</w:t>
      </w:r>
      <w:r w:rsidR="008001C0">
        <w:rPr>
          <w:color w:val="0000FF"/>
        </w:rPr>
        <w:t xml:space="preserve"> 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E53646" w:rsidRPr="009441FF" w:rsidRDefault="00E53646" w:rsidP="009F6604">
      <w:pPr>
        <w:pStyle w:val="Odsekzoznamu"/>
        <w:numPr>
          <w:ilvl w:val="0"/>
          <w:numId w:val="12"/>
        </w:numPr>
        <w:jc w:val="both"/>
        <w:rPr>
          <w:rFonts w:hint="eastAsia"/>
          <w:b/>
        </w:rPr>
      </w:pPr>
      <w:r w:rsidRPr="009441FF">
        <w:rPr>
          <w:b/>
        </w:rPr>
        <w:t xml:space="preserve">schvaľuje </w:t>
      </w:r>
      <w:r>
        <w:t xml:space="preserve">odkúpenie rodinného domu </w:t>
      </w:r>
      <w:r w:rsidRPr="009441FF">
        <w:rPr>
          <w:b/>
        </w:rPr>
        <w:t>súpi</w:t>
      </w:r>
      <w:r>
        <w:rPr>
          <w:b/>
        </w:rPr>
        <w:t>sné číslo 1624 orientačné číslo</w:t>
      </w:r>
      <w:r w:rsidRPr="009441FF">
        <w:rPr>
          <w:b/>
        </w:rPr>
        <w:t xml:space="preserve"> 9</w:t>
      </w:r>
      <w:r>
        <w:t xml:space="preserve">, postavený na pozemku C-KN 2946 v kat. území Liptovské Sliače, nachádzajúci sa v časti obce Vyšný Sliač, na ulici Pod zvonicou, zapísaného na liste vlastníctva č. 3257 od Stanislava </w:t>
      </w:r>
      <w:proofErr w:type="spellStart"/>
      <w:r>
        <w:t>Kozumplíka</w:t>
      </w:r>
      <w:proofErr w:type="spellEnd"/>
      <w:r>
        <w:t xml:space="preserve">, bytom Ružomberok, </w:t>
      </w:r>
      <w:proofErr w:type="spellStart"/>
      <w:r>
        <w:t>Kalvárska</w:t>
      </w:r>
      <w:proofErr w:type="spellEnd"/>
      <w:r>
        <w:t xml:space="preserve"> 927/6 do vlastníctva obce Liptovské Sliače za účelom vybudovania detských jaslí v obci za ce</w:t>
      </w:r>
      <w:r w:rsidR="00077CD1">
        <w:t>nu stanovenú znaleckým posudkom</w:t>
      </w:r>
    </w:p>
    <w:p w:rsidR="00E53646" w:rsidRDefault="00E53646" w:rsidP="009F6604">
      <w:pPr>
        <w:pStyle w:val="Odsekzoznamu"/>
        <w:numPr>
          <w:ilvl w:val="0"/>
          <w:numId w:val="12"/>
        </w:numPr>
        <w:jc w:val="both"/>
        <w:rPr>
          <w:rFonts w:hint="eastAsia"/>
        </w:rPr>
      </w:pPr>
      <w:r>
        <w:rPr>
          <w:b/>
        </w:rPr>
        <w:t>poveruje</w:t>
      </w:r>
      <w:r w:rsidRPr="009441FF">
        <w:t xml:space="preserve"> </w:t>
      </w:r>
      <w:r w:rsidRPr="009441FF">
        <w:rPr>
          <w:b/>
        </w:rPr>
        <w:t>vedenie obce</w:t>
      </w:r>
      <w:r>
        <w:rPr>
          <w:b/>
        </w:rPr>
        <w:t xml:space="preserve"> </w:t>
      </w:r>
      <w:r>
        <w:t xml:space="preserve">majetko-právnym vysporiadaním  pozemku  pod rodinným domom </w:t>
      </w:r>
      <w:proofErr w:type="spellStart"/>
      <w:r>
        <w:t>s.č</w:t>
      </w:r>
      <w:proofErr w:type="spellEnd"/>
      <w:r>
        <w:t>. 1624/9 , kat. územie Liptovské Sliače do vlastníctva obce</w:t>
      </w:r>
    </w:p>
    <w:p w:rsidR="00283F87" w:rsidRDefault="00283F87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B12C82" w:rsidRDefault="00B12C82" w:rsidP="00283F87">
      <w:pPr>
        <w:jc w:val="both"/>
        <w:rPr>
          <w:rFonts w:cs="Liberation Serif" w:hint="eastAsia"/>
        </w:rPr>
      </w:pPr>
    </w:p>
    <w:p w:rsidR="009F6604" w:rsidRDefault="009F6604" w:rsidP="009F660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F6604" w:rsidRDefault="009F6604" w:rsidP="009F6604">
      <w:pPr>
        <w:jc w:val="both"/>
        <w:rPr>
          <w:rFonts w:cs="Liberation Serif" w:hint="eastAsia"/>
          <w:szCs w:val="12"/>
        </w:rPr>
      </w:pPr>
    </w:p>
    <w:p w:rsidR="009F6604" w:rsidRDefault="009F6604" w:rsidP="009F660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F6604" w:rsidRDefault="009F6604" w:rsidP="009F660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F6604" w:rsidRDefault="009F6604" w:rsidP="009F660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9F6604" w:rsidRDefault="009F6604" w:rsidP="009F660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F6604" w:rsidRDefault="009F6604" w:rsidP="009F660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9F6604" w:rsidRDefault="009F6604" w:rsidP="009F660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F6604" w:rsidRDefault="009F6604" w:rsidP="009F660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B9498C">
        <w:rPr>
          <w:rFonts w:cs="Liberation Serif"/>
          <w:szCs w:val="12"/>
        </w:rPr>
        <w:t>Miroslav Gejdoš</w:t>
      </w:r>
    </w:p>
    <w:p w:rsidR="00F35F2F" w:rsidRDefault="00B12C82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166EE" w:rsidRDefault="00F35F2F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9F6604" w:rsidRDefault="009F6604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9F6604" w:rsidRDefault="009F6604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9F660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esenie č.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78/27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06.09.2018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8001C0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8001C0">
        <w:rPr>
          <w:rFonts w:cs="Liberation Serif"/>
          <w:color w:val="0000FF"/>
        </w:rPr>
        <w:t xml:space="preserve"> </w:t>
      </w:r>
      <w:r w:rsidR="009F6604">
        <w:rPr>
          <w:rFonts w:cs="Liberation Serif"/>
          <w:color w:val="0000FF"/>
        </w:rPr>
        <w:t>Rôzne</w:t>
      </w:r>
      <w:r w:rsidR="008001C0">
        <w:rPr>
          <w:rFonts w:cs="Liberation Serif"/>
          <w:color w:val="0000FF"/>
        </w:rPr>
        <w:t xml:space="preserve">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9F6604" w:rsidRDefault="009F6604" w:rsidP="009F6604">
      <w:pPr>
        <w:pStyle w:val="Zoznam23"/>
        <w:numPr>
          <w:ilvl w:val="0"/>
          <w:numId w:val="13"/>
        </w:numPr>
        <w:jc w:val="both"/>
      </w:pPr>
      <w:r w:rsidRPr="00316577">
        <w:rPr>
          <w:b/>
        </w:rPr>
        <w:t>poveruje vedenie obce</w:t>
      </w:r>
      <w:r>
        <w:t xml:space="preserve"> zaviazaním redakčnej rady ZLS zverejnením presnej dochádzky poslancov obecného zastupiteľstva za celé volebné obdobie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07457C" w:rsidRDefault="0007457C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>Prítomní poslanci:</w:t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B12C82" w:rsidRPr="00B12C82" w:rsidRDefault="00B12C82" w:rsidP="00B12C8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B12C82">
        <w:rPr>
          <w:rFonts w:cs="Liberation Serif"/>
        </w:rPr>
        <w:tab/>
        <w:t xml:space="preserve">Hlasovali za: </w:t>
      </w:r>
      <w:r w:rsidRPr="00B12C82">
        <w:rPr>
          <w:rFonts w:cs="Liberation Serif"/>
        </w:rPr>
        <w:tab/>
      </w:r>
      <w:r w:rsidRPr="00B12C82">
        <w:rPr>
          <w:rFonts w:cs="Liberation Serif"/>
        </w:rPr>
        <w:tab/>
        <w:t xml:space="preserve">Peter </w:t>
      </w:r>
      <w:proofErr w:type="spellStart"/>
      <w:r w:rsidRPr="00B12C82">
        <w:rPr>
          <w:rFonts w:cs="Liberation Serif"/>
        </w:rPr>
        <w:t>Juráš</w:t>
      </w:r>
      <w:proofErr w:type="spellEnd"/>
      <w:r w:rsidRPr="00B12C82">
        <w:rPr>
          <w:rFonts w:cs="Liberation Serif"/>
        </w:rPr>
        <w:t xml:space="preserve">, Miroslav Gejdoš, Ing. Miroslav Hanula, Peter Bartánus, Pavol </w:t>
      </w:r>
      <w:proofErr w:type="spellStart"/>
      <w:r w:rsidRPr="00B12C82">
        <w:rPr>
          <w:rFonts w:cs="Liberation Serif"/>
        </w:rPr>
        <w:t>Bartík</w:t>
      </w:r>
      <w:proofErr w:type="spellEnd"/>
      <w:r w:rsidRPr="00B12C82">
        <w:rPr>
          <w:rFonts w:cs="Liberation Serif"/>
        </w:rPr>
        <w:t xml:space="preserve">, Ing. Peter Ondrejka, Vladimír </w:t>
      </w:r>
      <w:proofErr w:type="spellStart"/>
      <w:r w:rsidRPr="00B12C82">
        <w:rPr>
          <w:rFonts w:cs="Liberation Serif"/>
        </w:rPr>
        <w:t>Fuňák</w:t>
      </w:r>
      <w:proofErr w:type="spellEnd"/>
      <w:r>
        <w:rPr>
          <w:rFonts w:cs="Liberation Serif"/>
        </w:rPr>
        <w:t>, Miroslav Jacko</w:t>
      </w:r>
    </w:p>
    <w:p w:rsidR="00B12C82" w:rsidRPr="00B12C82" w:rsidRDefault="00B12C82" w:rsidP="00B12C82">
      <w:pPr>
        <w:jc w:val="both"/>
        <w:rPr>
          <w:rFonts w:eastAsia="Liberation Serif" w:cs="Liberation Serif"/>
        </w:rPr>
      </w:pPr>
      <w:r w:rsidRPr="00B12C82">
        <w:rPr>
          <w:rFonts w:cs="Liberation Serif"/>
        </w:rPr>
        <w:tab/>
        <w:t xml:space="preserve">            proti:</w:t>
      </w:r>
      <w:r w:rsidRPr="00B12C82">
        <w:rPr>
          <w:rFonts w:cs="Liberation Serif"/>
        </w:rPr>
        <w:tab/>
        <w:t>-</w:t>
      </w:r>
    </w:p>
    <w:p w:rsidR="00B12C82" w:rsidRPr="00F35F2F" w:rsidRDefault="00B12C82" w:rsidP="00F35F2F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B12C82">
        <w:rPr>
          <w:rFonts w:eastAsia="Liberation Serif" w:cs="Liberation Serif"/>
        </w:rPr>
        <w:t xml:space="preserve">        </w:t>
      </w:r>
      <w:r w:rsidRPr="00B12C82">
        <w:rPr>
          <w:rFonts w:cs="Liberation Serif"/>
        </w:rPr>
        <w:tab/>
        <w:t xml:space="preserve">        zdržali sa: </w:t>
      </w:r>
      <w:r w:rsidRPr="00B12C82">
        <w:rPr>
          <w:rFonts w:cs="Liberation Serif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06.09.2018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</w:rPr>
      </w:pPr>
    </w:p>
    <w:p w:rsidR="008001C0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0E51B1" w:rsidRPr="00752151" w:rsidRDefault="000E51B1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sectPr w:rsidR="000E51B1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A55664"/>
    <w:multiLevelType w:val="hybridMultilevel"/>
    <w:tmpl w:val="CA7E01E6"/>
    <w:lvl w:ilvl="0" w:tplc="26D063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554B7"/>
    <w:multiLevelType w:val="hybridMultilevel"/>
    <w:tmpl w:val="322AD6E2"/>
    <w:lvl w:ilvl="0" w:tplc="DA3E064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47FF"/>
    <w:multiLevelType w:val="multilevel"/>
    <w:tmpl w:val="6C7440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3AFC1A6F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27B56"/>
    <w:multiLevelType w:val="hybridMultilevel"/>
    <w:tmpl w:val="B1FA66DE"/>
    <w:lvl w:ilvl="0" w:tplc="E1946C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067C0"/>
    <w:multiLevelType w:val="hybridMultilevel"/>
    <w:tmpl w:val="25FECD46"/>
    <w:lvl w:ilvl="0" w:tplc="755487F2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513E4"/>
    <w:multiLevelType w:val="hybridMultilevel"/>
    <w:tmpl w:val="94CA928A"/>
    <w:lvl w:ilvl="0" w:tplc="3F588E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F7EB5"/>
    <w:multiLevelType w:val="hybridMultilevel"/>
    <w:tmpl w:val="A04AD2B4"/>
    <w:lvl w:ilvl="0" w:tplc="0C50BA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4"/>
    <w:lvlOverride w:ilvl="0">
      <w:startOverride w:val="1"/>
    </w:lvlOverride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16"/>
  </w:num>
  <w:num w:numId="9">
    <w:abstractNumId w:val="12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457C"/>
    <w:rsid w:val="0007753C"/>
    <w:rsid w:val="00077CD1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10E51"/>
    <w:rsid w:val="0011427C"/>
    <w:rsid w:val="00117CEA"/>
    <w:rsid w:val="00125B1F"/>
    <w:rsid w:val="0013491E"/>
    <w:rsid w:val="001436F8"/>
    <w:rsid w:val="001631A2"/>
    <w:rsid w:val="00164315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D0F58"/>
    <w:rsid w:val="001E054D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C62B4"/>
    <w:rsid w:val="002D13DE"/>
    <w:rsid w:val="002D7787"/>
    <w:rsid w:val="002E1D62"/>
    <w:rsid w:val="002E7074"/>
    <w:rsid w:val="002F28FD"/>
    <w:rsid w:val="002F5BF2"/>
    <w:rsid w:val="0030106C"/>
    <w:rsid w:val="003057D1"/>
    <w:rsid w:val="00310700"/>
    <w:rsid w:val="00312AB5"/>
    <w:rsid w:val="0031312E"/>
    <w:rsid w:val="003162EE"/>
    <w:rsid w:val="00316577"/>
    <w:rsid w:val="00323740"/>
    <w:rsid w:val="00337254"/>
    <w:rsid w:val="00337BD2"/>
    <w:rsid w:val="003617D5"/>
    <w:rsid w:val="00363DD1"/>
    <w:rsid w:val="0037352D"/>
    <w:rsid w:val="00397CB4"/>
    <w:rsid w:val="003D31DA"/>
    <w:rsid w:val="003F0CCE"/>
    <w:rsid w:val="003F1232"/>
    <w:rsid w:val="003F2F72"/>
    <w:rsid w:val="003F59DD"/>
    <w:rsid w:val="004034CB"/>
    <w:rsid w:val="004101F6"/>
    <w:rsid w:val="004411F3"/>
    <w:rsid w:val="004413DC"/>
    <w:rsid w:val="00445536"/>
    <w:rsid w:val="0044798C"/>
    <w:rsid w:val="0045190D"/>
    <w:rsid w:val="00467A89"/>
    <w:rsid w:val="00473AF9"/>
    <w:rsid w:val="00476E50"/>
    <w:rsid w:val="00482768"/>
    <w:rsid w:val="004830A1"/>
    <w:rsid w:val="00483612"/>
    <w:rsid w:val="004847A1"/>
    <w:rsid w:val="00485F29"/>
    <w:rsid w:val="00490825"/>
    <w:rsid w:val="00491C60"/>
    <w:rsid w:val="0049275A"/>
    <w:rsid w:val="004930C2"/>
    <w:rsid w:val="00494721"/>
    <w:rsid w:val="0049701E"/>
    <w:rsid w:val="0049743A"/>
    <w:rsid w:val="004B29EF"/>
    <w:rsid w:val="004B465F"/>
    <w:rsid w:val="004B5AC8"/>
    <w:rsid w:val="004D6509"/>
    <w:rsid w:val="004E4E8B"/>
    <w:rsid w:val="004E6BBF"/>
    <w:rsid w:val="004F570D"/>
    <w:rsid w:val="00500022"/>
    <w:rsid w:val="00507F67"/>
    <w:rsid w:val="00513C2A"/>
    <w:rsid w:val="00515BB7"/>
    <w:rsid w:val="00520BFC"/>
    <w:rsid w:val="00526118"/>
    <w:rsid w:val="005334FB"/>
    <w:rsid w:val="0053353A"/>
    <w:rsid w:val="005438B6"/>
    <w:rsid w:val="00555B46"/>
    <w:rsid w:val="00563B22"/>
    <w:rsid w:val="0058388F"/>
    <w:rsid w:val="00596C2A"/>
    <w:rsid w:val="005A3012"/>
    <w:rsid w:val="005B13DE"/>
    <w:rsid w:val="005B34CE"/>
    <w:rsid w:val="005B6D36"/>
    <w:rsid w:val="005B79C9"/>
    <w:rsid w:val="005C4A4D"/>
    <w:rsid w:val="005C517A"/>
    <w:rsid w:val="005D4CAB"/>
    <w:rsid w:val="005E2AC9"/>
    <w:rsid w:val="005E69F1"/>
    <w:rsid w:val="005F5349"/>
    <w:rsid w:val="005F69A0"/>
    <w:rsid w:val="005F76CA"/>
    <w:rsid w:val="0061164C"/>
    <w:rsid w:val="00656A66"/>
    <w:rsid w:val="00663E7F"/>
    <w:rsid w:val="00676087"/>
    <w:rsid w:val="00696427"/>
    <w:rsid w:val="006B75EF"/>
    <w:rsid w:val="006C447E"/>
    <w:rsid w:val="006C4E06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01C0"/>
    <w:rsid w:val="0080716A"/>
    <w:rsid w:val="00815750"/>
    <w:rsid w:val="008214ED"/>
    <w:rsid w:val="00822FAC"/>
    <w:rsid w:val="0084508C"/>
    <w:rsid w:val="008451CC"/>
    <w:rsid w:val="00847FAC"/>
    <w:rsid w:val="008614D1"/>
    <w:rsid w:val="008650DE"/>
    <w:rsid w:val="0087600B"/>
    <w:rsid w:val="00876A7E"/>
    <w:rsid w:val="00880837"/>
    <w:rsid w:val="00887772"/>
    <w:rsid w:val="00893276"/>
    <w:rsid w:val="008A4277"/>
    <w:rsid w:val="008B04BA"/>
    <w:rsid w:val="008B238E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8E6768"/>
    <w:rsid w:val="00911264"/>
    <w:rsid w:val="009117E3"/>
    <w:rsid w:val="00945426"/>
    <w:rsid w:val="00962B19"/>
    <w:rsid w:val="00975EEB"/>
    <w:rsid w:val="00977A4F"/>
    <w:rsid w:val="0098633C"/>
    <w:rsid w:val="009918BF"/>
    <w:rsid w:val="00996C65"/>
    <w:rsid w:val="009B2B48"/>
    <w:rsid w:val="009C78D3"/>
    <w:rsid w:val="009D71DF"/>
    <w:rsid w:val="009E3798"/>
    <w:rsid w:val="009E7330"/>
    <w:rsid w:val="009F0B9A"/>
    <w:rsid w:val="009F6604"/>
    <w:rsid w:val="00A03DE3"/>
    <w:rsid w:val="00A11881"/>
    <w:rsid w:val="00A145E6"/>
    <w:rsid w:val="00A334A2"/>
    <w:rsid w:val="00A42021"/>
    <w:rsid w:val="00A457D8"/>
    <w:rsid w:val="00A47A91"/>
    <w:rsid w:val="00A61EE9"/>
    <w:rsid w:val="00A62093"/>
    <w:rsid w:val="00A82C6A"/>
    <w:rsid w:val="00A87A28"/>
    <w:rsid w:val="00A9558C"/>
    <w:rsid w:val="00A96071"/>
    <w:rsid w:val="00AB2CFD"/>
    <w:rsid w:val="00AC2903"/>
    <w:rsid w:val="00AC505D"/>
    <w:rsid w:val="00AD4DBA"/>
    <w:rsid w:val="00AE4640"/>
    <w:rsid w:val="00AF3EF4"/>
    <w:rsid w:val="00AF5719"/>
    <w:rsid w:val="00B002E8"/>
    <w:rsid w:val="00B128B7"/>
    <w:rsid w:val="00B12C82"/>
    <w:rsid w:val="00B24FBB"/>
    <w:rsid w:val="00B366F1"/>
    <w:rsid w:val="00B36896"/>
    <w:rsid w:val="00B419D7"/>
    <w:rsid w:val="00B41D2E"/>
    <w:rsid w:val="00B74764"/>
    <w:rsid w:val="00B76E1D"/>
    <w:rsid w:val="00B77436"/>
    <w:rsid w:val="00B80492"/>
    <w:rsid w:val="00B9498C"/>
    <w:rsid w:val="00BA0F5A"/>
    <w:rsid w:val="00BB55A1"/>
    <w:rsid w:val="00BB6724"/>
    <w:rsid w:val="00BB6E8D"/>
    <w:rsid w:val="00BC4F1A"/>
    <w:rsid w:val="00BD577B"/>
    <w:rsid w:val="00BD7A02"/>
    <w:rsid w:val="00BE22BF"/>
    <w:rsid w:val="00BE5567"/>
    <w:rsid w:val="00BF2E67"/>
    <w:rsid w:val="00C03FA8"/>
    <w:rsid w:val="00C11DA0"/>
    <w:rsid w:val="00C15862"/>
    <w:rsid w:val="00C27C58"/>
    <w:rsid w:val="00C322BD"/>
    <w:rsid w:val="00C33B5E"/>
    <w:rsid w:val="00C46AD9"/>
    <w:rsid w:val="00C52DBB"/>
    <w:rsid w:val="00C556AC"/>
    <w:rsid w:val="00C624AD"/>
    <w:rsid w:val="00C9127B"/>
    <w:rsid w:val="00C9611F"/>
    <w:rsid w:val="00CA25C1"/>
    <w:rsid w:val="00CB33BA"/>
    <w:rsid w:val="00CB3B48"/>
    <w:rsid w:val="00CB5B97"/>
    <w:rsid w:val="00CB5EC3"/>
    <w:rsid w:val="00CB668D"/>
    <w:rsid w:val="00CC02E6"/>
    <w:rsid w:val="00CC0938"/>
    <w:rsid w:val="00CD7922"/>
    <w:rsid w:val="00CF3E1E"/>
    <w:rsid w:val="00D01D9A"/>
    <w:rsid w:val="00D139C0"/>
    <w:rsid w:val="00D166EE"/>
    <w:rsid w:val="00D21EB6"/>
    <w:rsid w:val="00D24BF7"/>
    <w:rsid w:val="00D34035"/>
    <w:rsid w:val="00D42CE9"/>
    <w:rsid w:val="00D62D34"/>
    <w:rsid w:val="00D72288"/>
    <w:rsid w:val="00D7514E"/>
    <w:rsid w:val="00D77018"/>
    <w:rsid w:val="00DA0BC1"/>
    <w:rsid w:val="00DA3C31"/>
    <w:rsid w:val="00DA3E02"/>
    <w:rsid w:val="00DB0C8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53646"/>
    <w:rsid w:val="00E566D8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5F2F"/>
    <w:rsid w:val="00F36BDB"/>
    <w:rsid w:val="00F45952"/>
    <w:rsid w:val="00F47C32"/>
    <w:rsid w:val="00F51783"/>
    <w:rsid w:val="00F85FA4"/>
    <w:rsid w:val="00F874D5"/>
    <w:rsid w:val="00F87659"/>
    <w:rsid w:val="00F92F49"/>
    <w:rsid w:val="00FA0A97"/>
    <w:rsid w:val="00FA1EB1"/>
    <w:rsid w:val="00FA4DA0"/>
    <w:rsid w:val="00FA5840"/>
    <w:rsid w:val="00FA63B7"/>
    <w:rsid w:val="00FB1BE3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5824-CCEB-4E54-8018-8AE2900F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181</cp:revision>
  <cp:lastPrinted>2018-09-12T07:33:00Z</cp:lastPrinted>
  <dcterms:created xsi:type="dcterms:W3CDTF">2016-03-09T09:51:00Z</dcterms:created>
  <dcterms:modified xsi:type="dcterms:W3CDTF">2018-09-13T06:54:00Z</dcterms:modified>
</cp:coreProperties>
</file>