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2D8" w:rsidRPr="009C78A6" w:rsidRDefault="00ED0D10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hAnsi="Times New Roman" w:cs="Times New Roman"/>
          <w:noProof/>
          <w:lang w:eastAsia="sk-SK" w:bidi="ar-SA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5155" cy="670560"/>
            <wp:effectExtent l="0" t="0" r="444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2D8" w:rsidRPr="009C78A6" w:rsidRDefault="00F032D8">
      <w:pPr>
        <w:pStyle w:val="Hlavika"/>
        <w:tabs>
          <w:tab w:val="clear" w:pos="9072"/>
          <w:tab w:val="right" w:pos="9720"/>
        </w:tabs>
        <w:spacing w:before="120"/>
        <w:jc w:val="both"/>
        <w:rPr>
          <w:rFonts w:ascii="Times New Roman" w:hAnsi="Times New Roman" w:cs="Times New Roman"/>
          <w:color w:val="0000FF"/>
        </w:rPr>
      </w:pPr>
      <w:r w:rsidRPr="00ED0D10">
        <w:rPr>
          <w:rFonts w:ascii="Times New Roman" w:eastAsia="Liberation Serif" w:hAnsi="Times New Roman" w:cs="Times New Roman"/>
          <w:b/>
          <w:color w:val="0000FF"/>
          <w:spacing w:val="40"/>
          <w:sz w:val="40"/>
          <w:szCs w:val="40"/>
        </w:rPr>
        <w:t xml:space="preserve">                           </w:t>
      </w:r>
      <w:r w:rsidRPr="00ED0D10"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  <w:t xml:space="preserve">OBEC </w:t>
      </w:r>
      <w:r w:rsidRPr="00ED0D10">
        <w:rPr>
          <w:rFonts w:ascii="Times New Roman" w:hAnsi="Times New Roman" w:cs="Times New Roman"/>
          <w:b/>
          <w:color w:val="FF0000"/>
          <w:spacing w:val="40"/>
          <w:sz w:val="40"/>
          <w:szCs w:val="40"/>
        </w:rPr>
        <w:t>LIPTOVSKÉ SLIAČE</w:t>
      </w:r>
    </w:p>
    <w:p w:rsidR="00F032D8" w:rsidRPr="009C78A6" w:rsidRDefault="00F032D8" w:rsidP="001E669C">
      <w:pPr>
        <w:pStyle w:val="Nadpis3"/>
        <w:numPr>
          <w:ilvl w:val="2"/>
          <w:numId w:val="2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color w:val="0000FF"/>
        </w:rPr>
      </w:pPr>
    </w:p>
    <w:p w:rsidR="00F032D8" w:rsidRPr="009C78A6" w:rsidRDefault="00F032D8">
      <w:pPr>
        <w:pBdr>
          <w:top w:val="none" w:sz="0" w:space="0" w:color="000000"/>
          <w:left w:val="none" w:sz="0" w:space="0" w:color="000000"/>
          <w:bottom w:val="single" w:sz="4" w:space="1" w:color="0000FF"/>
          <w:right w:val="none" w:sz="0" w:space="0" w:color="000000"/>
        </w:pBdr>
        <w:ind w:left="284"/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Default="00F032D8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521083" w:rsidRPr="009C78A6" w:rsidRDefault="00521083" w:rsidP="00521083">
      <w:pPr>
        <w:pStyle w:val="Nadpis5"/>
        <w:numPr>
          <w:ilvl w:val="4"/>
          <w:numId w:val="2"/>
        </w:numPr>
        <w:tabs>
          <w:tab w:val="left" w:pos="240"/>
        </w:tabs>
        <w:jc w:val="center"/>
        <w:rPr>
          <w:rFonts w:ascii="Times New Roman" w:hAnsi="Times New Roman" w:cs="Times New Roman"/>
          <w:sz w:val="24"/>
        </w:rPr>
      </w:pPr>
      <w:r w:rsidRPr="009C78A6">
        <w:rPr>
          <w:rFonts w:ascii="Times New Roman" w:hAnsi="Times New Roman" w:cs="Times New Roman"/>
          <w:sz w:val="24"/>
        </w:rPr>
        <w:t>Z Á P I S N I C A</w:t>
      </w:r>
      <w:r w:rsidR="00700521">
        <w:rPr>
          <w:rFonts w:ascii="Times New Roman" w:hAnsi="Times New Roman" w:cs="Times New Roman"/>
          <w:sz w:val="24"/>
        </w:rPr>
        <w:t xml:space="preserve">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 xml:space="preserve">zo zasadnutia Obecného zastupiteľstva v  Liptovských Sliačoch,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>ktoré sa konalo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hAnsi="Times New Roman" w:cs="Times New Roman"/>
          <w:b/>
          <w:sz w:val="24"/>
        </w:rPr>
        <w:t xml:space="preserve">dňa   </w:t>
      </w:r>
      <w:r w:rsidR="001A23AD">
        <w:rPr>
          <w:rFonts w:ascii="Times New Roman" w:hAnsi="Times New Roman" w:cs="Times New Roman"/>
          <w:b/>
          <w:sz w:val="24"/>
        </w:rPr>
        <w:t>06. Septembra 2018</w:t>
      </w:r>
    </w:p>
    <w:p w:rsidR="00521083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Sta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rosta obce Liptovské Sliače: 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Mgr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. Milan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Frič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Zástupca starostu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Pavol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Bartík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Hlavný kontrolór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Ing. Janka Littvová  </w:t>
      </w:r>
    </w:p>
    <w:p w:rsidR="00521083" w:rsidRPr="009C78A6" w:rsidRDefault="00521083" w:rsidP="00521083">
      <w:pPr>
        <w:pStyle w:val="Zkladntext21"/>
        <w:tabs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>Prítomní členovia O</w:t>
      </w:r>
      <w:r w:rsidRPr="00501032">
        <w:rPr>
          <w:rFonts w:ascii="Times New Roman" w:hAnsi="Times New Roman" w:cs="Times New Roman"/>
          <w:b/>
        </w:rPr>
        <w:t>Z:</w:t>
      </w:r>
      <w:r w:rsidRPr="009C78A6">
        <w:rPr>
          <w:rFonts w:ascii="Times New Roman" w:hAnsi="Times New Roman" w:cs="Times New Roman"/>
        </w:rPr>
        <w:t xml:space="preserve"> </w:t>
      </w:r>
      <w:r w:rsidR="00DE3217">
        <w:rPr>
          <w:rFonts w:cs="Liberation Serif"/>
          <w:szCs w:val="12"/>
        </w:rPr>
        <w:t xml:space="preserve">Silvia </w:t>
      </w:r>
      <w:proofErr w:type="spellStart"/>
      <w:r w:rsidR="00DE3217">
        <w:rPr>
          <w:rFonts w:cs="Liberation Serif"/>
          <w:szCs w:val="12"/>
        </w:rPr>
        <w:t>Slotková</w:t>
      </w:r>
      <w:proofErr w:type="spellEnd"/>
      <w:r w:rsidR="00DE3217">
        <w:rPr>
          <w:rFonts w:cs="Liberation Serif"/>
          <w:szCs w:val="12"/>
        </w:rPr>
        <w:t xml:space="preserve">, Vladimír </w:t>
      </w:r>
      <w:proofErr w:type="spellStart"/>
      <w:r w:rsidR="00DE3217">
        <w:rPr>
          <w:rFonts w:cs="Liberation Serif"/>
          <w:szCs w:val="12"/>
        </w:rPr>
        <w:t>Fuňák</w:t>
      </w:r>
      <w:proofErr w:type="spellEnd"/>
      <w:r w:rsidR="00DE3217">
        <w:rPr>
          <w:rFonts w:cs="Liberation Serif"/>
          <w:szCs w:val="12"/>
        </w:rPr>
        <w:t xml:space="preserve">, Peter </w:t>
      </w:r>
      <w:proofErr w:type="spellStart"/>
      <w:r w:rsidR="00DE3217">
        <w:rPr>
          <w:rFonts w:cs="Liberation Serif"/>
          <w:szCs w:val="12"/>
        </w:rPr>
        <w:t>Juráš</w:t>
      </w:r>
      <w:proofErr w:type="spellEnd"/>
      <w:r w:rsidR="00DE3217">
        <w:rPr>
          <w:rFonts w:cs="Liberation Serif"/>
          <w:szCs w:val="12"/>
        </w:rPr>
        <w:t xml:space="preserve">, Miroslav Gejdoš, Ing. Miroslav Hanula, Pavol </w:t>
      </w:r>
      <w:proofErr w:type="spellStart"/>
      <w:r w:rsidR="00DE3217">
        <w:rPr>
          <w:rFonts w:cs="Liberation Serif"/>
          <w:szCs w:val="12"/>
        </w:rPr>
        <w:t>Bartík</w:t>
      </w:r>
      <w:proofErr w:type="spellEnd"/>
    </w:p>
    <w:p w:rsidR="001A23AD" w:rsidRPr="009C78A6" w:rsidRDefault="001A23AD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DE3217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Cs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  <w:bCs/>
        </w:rPr>
        <w:t>Ospravedlnení členovia OZ:</w:t>
      </w:r>
      <w:r w:rsidRPr="009C78A6">
        <w:rPr>
          <w:rFonts w:ascii="Times New Roman" w:eastAsia="Courier New" w:hAnsi="Times New Roman" w:cs="Times New Roman"/>
          <w:b/>
          <w:bCs/>
          <w:color w:val="00000A"/>
          <w:lang w:eastAsia="ar-SA"/>
        </w:rPr>
        <w:t xml:space="preserve"> </w:t>
      </w:r>
      <w:r w:rsidR="00DE3217" w:rsidRPr="00DE3217">
        <w:rPr>
          <w:rFonts w:ascii="Times New Roman" w:eastAsia="Courier New" w:hAnsi="Times New Roman" w:cs="Times New Roman"/>
          <w:bCs/>
          <w:color w:val="00000A"/>
          <w:lang w:eastAsia="ar-SA"/>
        </w:rPr>
        <w:t>Miroslav Jacko, Peter Bartánus, Ing. Peter Ondrejka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</w:p>
    <w:p w:rsidR="00521083" w:rsidRPr="00DE3217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hAnsi="Times New Roman" w:cs="Times New Roman"/>
          <w:b/>
        </w:rPr>
        <w:t xml:space="preserve">Neprítomní členovia OZ: </w:t>
      </w:r>
      <w:r w:rsidR="00DE3217" w:rsidRPr="00DE3217">
        <w:rPr>
          <w:rFonts w:ascii="Times New Roman" w:hAnsi="Times New Roman" w:cs="Times New Roman"/>
        </w:rPr>
        <w:t xml:space="preserve">Peter </w:t>
      </w:r>
      <w:proofErr w:type="spellStart"/>
      <w:r w:rsidR="00DE3217" w:rsidRPr="00DE3217">
        <w:rPr>
          <w:rFonts w:ascii="Times New Roman" w:hAnsi="Times New Roman" w:cs="Times New Roman"/>
        </w:rPr>
        <w:t>Frič</w:t>
      </w:r>
      <w:proofErr w:type="spellEnd"/>
      <w:r w:rsidR="00DE3217" w:rsidRPr="00DE3217">
        <w:rPr>
          <w:rFonts w:ascii="Times New Roman" w:hAnsi="Times New Roman" w:cs="Times New Roman"/>
        </w:rPr>
        <w:t xml:space="preserve">, Pavol </w:t>
      </w:r>
      <w:proofErr w:type="spellStart"/>
      <w:r w:rsidR="00DE3217" w:rsidRPr="00DE3217">
        <w:rPr>
          <w:rFonts w:ascii="Times New Roman" w:hAnsi="Times New Roman" w:cs="Times New Roman"/>
        </w:rPr>
        <w:t>Balco</w:t>
      </w:r>
      <w:proofErr w:type="spellEnd"/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</w:pPr>
      <w:r w:rsidRPr="009C78A6">
        <w:rPr>
          <w:rFonts w:ascii="Times New Roman" w:hAnsi="Times New Roman" w:cs="Times New Roman"/>
          <w:b/>
        </w:rPr>
        <w:t>Ostatní prítomní</w:t>
      </w:r>
      <w:r w:rsidRPr="009C78A6">
        <w:rPr>
          <w:rFonts w:ascii="Times New Roman" w:hAnsi="Times New Roman" w:cs="Times New Roman"/>
        </w:rPr>
        <w:t>: podľa prezenčnej listiny</w:t>
      </w:r>
      <w:r w:rsidRPr="009C78A6"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  <w:t xml:space="preserve"> 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F032D8" w:rsidRDefault="00521083" w:rsidP="00521083">
      <w:pPr>
        <w:tabs>
          <w:tab w:val="left" w:pos="240"/>
        </w:tabs>
        <w:jc w:val="center"/>
        <w:rPr>
          <w:rFonts w:ascii="Times New Roman" w:hAnsi="Times New Roman" w:cs="Times New Roman"/>
          <w:b/>
        </w:rPr>
      </w:pPr>
      <w:r w:rsidRPr="00EA04B8">
        <w:rPr>
          <w:rFonts w:ascii="Times New Roman" w:hAnsi="Times New Roman" w:cs="Times New Roman"/>
          <w:b/>
        </w:rPr>
        <w:t>J E D N A N I</w:t>
      </w:r>
      <w:r>
        <w:rPr>
          <w:rFonts w:ascii="Times New Roman" w:hAnsi="Times New Roman" w:cs="Times New Roman"/>
          <w:b/>
        </w:rPr>
        <w:t> </w:t>
      </w:r>
      <w:r w:rsidRPr="00EA04B8">
        <w:rPr>
          <w:rFonts w:ascii="Times New Roman" w:hAnsi="Times New Roman" w:cs="Times New Roman"/>
          <w:b/>
        </w:rPr>
        <w:t>E</w:t>
      </w:r>
    </w:p>
    <w:p w:rsidR="00521083" w:rsidRPr="009C78A6" w:rsidRDefault="00521083" w:rsidP="00521083">
      <w:pPr>
        <w:tabs>
          <w:tab w:val="left" w:pos="240"/>
        </w:tabs>
        <w:jc w:val="center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Default="00F032D8" w:rsidP="00751172">
      <w:pPr>
        <w:numPr>
          <w:ilvl w:val="0"/>
          <w:numId w:val="4"/>
        </w:numPr>
        <w:shd w:val="clear" w:color="auto" w:fill="E0E0E0"/>
        <w:ind w:left="414" w:hanging="357"/>
        <w:jc w:val="both"/>
        <w:rPr>
          <w:rFonts w:ascii="Times New Roman" w:hAnsi="Times New Roman" w:cs="Times New Roman"/>
          <w:b/>
          <w:i/>
        </w:rPr>
      </w:pPr>
      <w:r w:rsidRPr="009C78A6">
        <w:rPr>
          <w:rFonts w:ascii="Times New Roman" w:hAnsi="Times New Roman" w:cs="Times New Roman"/>
          <w:b/>
          <w:i/>
        </w:rPr>
        <w:t>Otvorenie zasadnutia</w:t>
      </w:r>
    </w:p>
    <w:p w:rsidR="005F741C" w:rsidRPr="005F741C" w:rsidRDefault="005F741C" w:rsidP="005F741C">
      <w:pPr>
        <w:shd w:val="clear" w:color="auto" w:fill="E0E0E0"/>
        <w:ind w:left="57"/>
        <w:jc w:val="both"/>
        <w:rPr>
          <w:rFonts w:ascii="Times New Roman" w:hAnsi="Times New Roman" w:cs="Times New Roman"/>
          <w:b/>
          <w:i/>
        </w:rPr>
      </w:pPr>
    </w:p>
    <w:p w:rsidR="00DD32E7" w:rsidRDefault="00DD32E7">
      <w:pPr>
        <w:tabs>
          <w:tab w:val="left" w:pos="240"/>
        </w:tabs>
        <w:jc w:val="both"/>
        <w:rPr>
          <w:rFonts w:hint="eastAsia"/>
        </w:rPr>
      </w:pPr>
    </w:p>
    <w:p w:rsidR="001A23AD" w:rsidRPr="00DE3217" w:rsidRDefault="00DE3217" w:rsidP="00DE3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Pr="00225E8B">
        <w:rPr>
          <w:rFonts w:ascii="Times New Roman" w:hAnsi="Times New Roman" w:cs="Times New Roman"/>
        </w:rPr>
        <w:t xml:space="preserve">obce </w:t>
      </w:r>
      <w:r>
        <w:rPr>
          <w:rFonts w:ascii="Times New Roman" w:hAnsi="Times New Roman" w:cs="Times New Roman"/>
        </w:rPr>
        <w:t xml:space="preserve">Mgr. Milan </w:t>
      </w:r>
      <w:proofErr w:type="spellStart"/>
      <w:r>
        <w:rPr>
          <w:rFonts w:ascii="Times New Roman" w:hAnsi="Times New Roman" w:cs="Times New Roman"/>
        </w:rPr>
        <w:t>Frič</w:t>
      </w:r>
      <w:proofErr w:type="spellEnd"/>
      <w:r w:rsidRPr="00225E8B">
        <w:rPr>
          <w:rFonts w:ascii="Times New Roman" w:hAnsi="Times New Roman" w:cs="Times New Roman"/>
        </w:rPr>
        <w:t xml:space="preserve"> otvoril zasadnutie obecného zastupiteľstva o 15:40 hod. Priblížil prítomným program, podľa ktorého sa bude obecné zastupiteľstvo riadiť. </w:t>
      </w:r>
      <w:r>
        <w:rPr>
          <w:rFonts w:ascii="Times New Roman" w:hAnsi="Times New Roman" w:cs="Times New Roman"/>
        </w:rPr>
        <w:t>Starosta</w:t>
      </w:r>
      <w:r w:rsidRPr="00225E8B">
        <w:rPr>
          <w:rFonts w:ascii="Times New Roman" w:hAnsi="Times New Roman" w:cs="Times New Roman"/>
        </w:rPr>
        <w:t xml:space="preserve"> obce konštatoval, že zasadnutia sa zúčastnila nadpolovičná väčšina poslancov, čím je zastupiteľstvo uznášania schopné. Svoju neúčasť na zasadnutí ospravedlnili </w:t>
      </w:r>
      <w:r>
        <w:rPr>
          <w:rFonts w:ascii="Times New Roman" w:hAnsi="Times New Roman" w:cs="Times New Roman"/>
        </w:rPr>
        <w:t xml:space="preserve">poslanci Miroslav Jacko, Peter Bartánus a Ing. Peter Ondrejka. </w:t>
      </w:r>
    </w:p>
    <w:p w:rsidR="00521083" w:rsidRPr="009C78A6" w:rsidRDefault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F741C" w:rsidRDefault="00F032D8" w:rsidP="00751172">
      <w:pPr>
        <w:numPr>
          <w:ilvl w:val="0"/>
          <w:numId w:val="4"/>
        </w:numPr>
        <w:shd w:val="clear" w:color="auto" w:fill="E0E0E0"/>
        <w:ind w:left="470" w:hanging="357"/>
        <w:jc w:val="both"/>
        <w:rPr>
          <w:rFonts w:ascii="Times New Roman" w:hAnsi="Times New Roman" w:cs="Times New Roman"/>
          <w:b/>
          <w:i/>
        </w:rPr>
      </w:pPr>
      <w:r w:rsidRPr="009C78A6">
        <w:rPr>
          <w:rFonts w:ascii="Times New Roman" w:hAnsi="Times New Roman" w:cs="Times New Roman"/>
          <w:b/>
          <w:i/>
        </w:rPr>
        <w:t>Určenie zapisovateľa, voľba návrhovej komisie, mandátovej komisie, volebnej komisie a overovateľov zápisnice a schválenie programu zasadnutia</w:t>
      </w:r>
    </w:p>
    <w:p w:rsidR="00F032D8" w:rsidRPr="005F741C" w:rsidRDefault="0044194C" w:rsidP="005F741C">
      <w:pPr>
        <w:shd w:val="clear" w:color="auto" w:fill="E0E0E0"/>
        <w:ind w:left="113"/>
        <w:jc w:val="both"/>
        <w:rPr>
          <w:rFonts w:ascii="Times New Roman" w:hAnsi="Times New Roman" w:cs="Times New Roman"/>
          <w:b/>
          <w:i/>
        </w:rPr>
      </w:pPr>
      <w:r w:rsidRPr="005F741C">
        <w:rPr>
          <w:rFonts w:ascii="Times New Roman" w:hAnsi="Times New Roman" w:cs="Times New Roman"/>
          <w:b/>
          <w:i/>
        </w:rPr>
        <w:tab/>
      </w:r>
    </w:p>
    <w:p w:rsidR="004632E4" w:rsidRDefault="004632E4" w:rsidP="005E7D29">
      <w:pPr>
        <w:spacing w:line="200" w:lineRule="atLeast"/>
        <w:jc w:val="both"/>
        <w:rPr>
          <w:rFonts w:ascii="Times New Roman" w:eastAsia="Courier New" w:hAnsi="Times New Roman" w:cs="Times New Roman"/>
          <w:b/>
          <w:i/>
          <w:color w:val="00000A"/>
          <w:lang w:eastAsia="ar-SA"/>
        </w:rPr>
      </w:pPr>
    </w:p>
    <w:p w:rsidR="00226D8C" w:rsidRDefault="00226D8C" w:rsidP="005E7D29">
      <w:pPr>
        <w:spacing w:line="200" w:lineRule="atLeast"/>
        <w:jc w:val="both"/>
        <w:rPr>
          <w:rFonts w:ascii="Times New Roman" w:hAnsi="Times New Roman" w:cs="Times New Roman"/>
        </w:rPr>
      </w:pPr>
    </w:p>
    <w:p w:rsidR="00700521" w:rsidRPr="007766F8" w:rsidRDefault="00DE3217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  <w:r w:rsidRPr="009C78A6">
        <w:rPr>
          <w:rFonts w:ascii="Times New Roman" w:hAnsi="Times New Roman" w:cs="Times New Roman"/>
        </w:rPr>
        <w:t xml:space="preserve">Starosta obce určil za zapisovateľku zasadnutia OZ  Mgr. Moniku </w:t>
      </w:r>
      <w:proofErr w:type="spellStart"/>
      <w:r w:rsidRPr="009C78A6">
        <w:rPr>
          <w:rFonts w:ascii="Times New Roman" w:hAnsi="Times New Roman" w:cs="Times New Roman"/>
        </w:rPr>
        <w:t>Sleziakovú</w:t>
      </w:r>
      <w:proofErr w:type="spellEnd"/>
      <w:r w:rsidRPr="009C78A6">
        <w:rPr>
          <w:rFonts w:ascii="Times New Roman" w:hAnsi="Times New Roman" w:cs="Times New Roman"/>
        </w:rPr>
        <w:t xml:space="preserve"> – pracovníčku  OcÚ. Do návrh</w:t>
      </w:r>
      <w:r>
        <w:rPr>
          <w:rFonts w:ascii="Times New Roman" w:hAnsi="Times New Roman" w:cs="Times New Roman"/>
        </w:rPr>
        <w:t xml:space="preserve">ovej komisie navrhol </w:t>
      </w:r>
      <w:r w:rsidR="00E1697C">
        <w:rPr>
          <w:rFonts w:ascii="Times New Roman" w:hAnsi="Times New Roman" w:cs="Times New Roman"/>
        </w:rPr>
        <w:t xml:space="preserve">poslancov Vladimíra </w:t>
      </w:r>
      <w:proofErr w:type="spellStart"/>
      <w:r w:rsidR="00E1697C">
        <w:rPr>
          <w:rFonts w:ascii="Times New Roman" w:hAnsi="Times New Roman" w:cs="Times New Roman"/>
        </w:rPr>
        <w:t>Fuňáka</w:t>
      </w:r>
      <w:proofErr w:type="spellEnd"/>
      <w:r w:rsidR="00E1697C">
        <w:rPr>
          <w:rFonts w:ascii="Times New Roman" w:hAnsi="Times New Roman" w:cs="Times New Roman"/>
        </w:rPr>
        <w:t xml:space="preserve"> a Petra </w:t>
      </w:r>
      <w:proofErr w:type="spellStart"/>
      <w:r w:rsidR="00E1697C">
        <w:rPr>
          <w:rFonts w:ascii="Times New Roman" w:hAnsi="Times New Roman" w:cs="Times New Roman"/>
        </w:rPr>
        <w:t>Juráša</w:t>
      </w:r>
      <w:proofErr w:type="spellEnd"/>
      <w:r>
        <w:t>.</w:t>
      </w:r>
      <w:r w:rsidRPr="009C78A6">
        <w:rPr>
          <w:rFonts w:ascii="Times New Roman" w:hAnsi="Times New Roman" w:cs="Times New Roman"/>
        </w:rPr>
        <w:t xml:space="preserve"> Do mandátovej komisie </w:t>
      </w:r>
      <w:r w:rsidR="00E1697C">
        <w:rPr>
          <w:rFonts w:ascii="Times New Roman" w:hAnsi="Times New Roman" w:cs="Times New Roman"/>
        </w:rPr>
        <w:t xml:space="preserve">boli navrhnutí p. poslankyňa Silvia </w:t>
      </w:r>
      <w:proofErr w:type="spellStart"/>
      <w:r w:rsidR="00E1697C">
        <w:rPr>
          <w:rFonts w:ascii="Times New Roman" w:hAnsi="Times New Roman" w:cs="Times New Roman"/>
        </w:rPr>
        <w:t>Slotková</w:t>
      </w:r>
      <w:proofErr w:type="spellEnd"/>
      <w:r w:rsidR="00E1697C">
        <w:rPr>
          <w:rFonts w:ascii="Times New Roman" w:hAnsi="Times New Roman" w:cs="Times New Roman"/>
        </w:rPr>
        <w:t xml:space="preserve"> a p. poslanec Miroslav Gejdoš</w:t>
      </w:r>
      <w:r>
        <w:rPr>
          <w:rFonts w:ascii="Times New Roman" w:hAnsi="Times New Roman" w:cs="Times New Roman"/>
        </w:rPr>
        <w:t xml:space="preserve">. Za overovateľov zápisnice boli určení poslanci Pavol </w:t>
      </w:r>
      <w:proofErr w:type="spellStart"/>
      <w:r>
        <w:rPr>
          <w:rFonts w:ascii="Times New Roman" w:hAnsi="Times New Roman" w:cs="Times New Roman"/>
        </w:rPr>
        <w:t>Bartík</w:t>
      </w:r>
      <w:proofErr w:type="spellEnd"/>
      <w:r>
        <w:rPr>
          <w:rFonts w:ascii="Times New Roman" w:hAnsi="Times New Roman" w:cs="Times New Roman"/>
        </w:rPr>
        <w:t xml:space="preserve"> a</w:t>
      </w:r>
      <w:r w:rsidR="00C107B3">
        <w:rPr>
          <w:rFonts w:ascii="Times New Roman" w:hAnsi="Times New Roman" w:cs="Times New Roman"/>
        </w:rPr>
        <w:t> Ing. Miroslav Hanula</w:t>
      </w:r>
      <w:r>
        <w:rPr>
          <w:rFonts w:ascii="Times New Roman" w:hAnsi="Times New Roman" w:cs="Times New Roman"/>
        </w:rPr>
        <w:t xml:space="preserve">. </w:t>
      </w:r>
      <w:r w:rsidRPr="009C78A6">
        <w:rPr>
          <w:rFonts w:ascii="Times New Roman" w:hAnsi="Times New Roman" w:cs="Times New Roman"/>
        </w:rPr>
        <w:t xml:space="preserve">S návrhom prítomní poslanci súhlasili bez pripomienok </w:t>
      </w:r>
      <w:r w:rsidRPr="009C78A6">
        <w:rPr>
          <w:rFonts w:ascii="Times New Roman" w:hAnsi="Times New Roman" w:cs="Times New Roman"/>
          <w:b/>
          <w:bCs/>
        </w:rPr>
        <w:t xml:space="preserve">uznesením č. </w:t>
      </w:r>
      <w:r w:rsidR="00E1697C">
        <w:rPr>
          <w:rFonts w:ascii="Times New Roman" w:hAnsi="Times New Roman" w:cs="Times New Roman"/>
          <w:b/>
          <w:bCs/>
        </w:rPr>
        <w:t>67/27/2018</w:t>
      </w:r>
      <w:r>
        <w:rPr>
          <w:rFonts w:ascii="Times New Roman" w:hAnsi="Times New Roman" w:cs="Times New Roman"/>
          <w:b/>
          <w:bCs/>
        </w:rPr>
        <w:t xml:space="preserve">. </w:t>
      </w:r>
      <w:r w:rsidRPr="008A74C0">
        <w:rPr>
          <w:rFonts w:ascii="Times New Roman" w:hAnsi="Times New Roman" w:cs="Times New Roman"/>
          <w:bCs/>
        </w:rPr>
        <w:t>Starosta o</w:t>
      </w:r>
      <w:r>
        <w:rPr>
          <w:rFonts w:ascii="Times New Roman" w:hAnsi="Times New Roman" w:cs="Times New Roman"/>
          <w:bCs/>
        </w:rPr>
        <w:t xml:space="preserve">bce prítomným priblížil program obecného zastupiteľstva, ktorý bol jednohlasne schválený. </w:t>
      </w:r>
    </w:p>
    <w:p w:rsidR="00F032D8" w:rsidRPr="0044194C" w:rsidRDefault="00F032D8">
      <w:pPr>
        <w:ind w:left="15" w:hanging="15"/>
        <w:jc w:val="both"/>
        <w:rPr>
          <w:rFonts w:ascii="Times New Roman" w:hAnsi="Times New Roman" w:cs="Times New Roman"/>
          <w:b/>
          <w:bCs/>
          <w:u w:val="single"/>
        </w:rPr>
      </w:pPr>
      <w:r w:rsidRPr="0044194C">
        <w:rPr>
          <w:rFonts w:ascii="Times New Roman" w:hAnsi="Times New Roman" w:cs="Times New Roman"/>
          <w:b/>
          <w:u w:val="single"/>
        </w:rPr>
        <w:lastRenderedPageBreak/>
        <w:t>Uzne</w:t>
      </w:r>
      <w:r w:rsidR="00591A1C" w:rsidRPr="0044194C">
        <w:rPr>
          <w:rFonts w:ascii="Times New Roman" w:hAnsi="Times New Roman" w:cs="Times New Roman"/>
          <w:b/>
          <w:u w:val="single"/>
        </w:rPr>
        <w:t xml:space="preserve">senie </w:t>
      </w:r>
      <w:r w:rsidR="005E142E">
        <w:rPr>
          <w:rFonts w:ascii="Times New Roman" w:hAnsi="Times New Roman" w:cs="Times New Roman"/>
          <w:b/>
          <w:bCs/>
          <w:u w:val="single"/>
        </w:rPr>
        <w:t xml:space="preserve">č. </w:t>
      </w:r>
      <w:r w:rsidR="001A23AD">
        <w:rPr>
          <w:rFonts w:ascii="Times New Roman" w:hAnsi="Times New Roman" w:cs="Times New Roman"/>
          <w:b/>
          <w:bCs/>
          <w:u w:val="single"/>
        </w:rPr>
        <w:t>67/27/2018</w:t>
      </w:r>
    </w:p>
    <w:p w:rsidR="005E142E" w:rsidRPr="00EA04B8" w:rsidRDefault="00F032D8" w:rsidP="00EA04B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E1697C" w:rsidRDefault="00E1697C" w:rsidP="00E1697C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E1697C" w:rsidRDefault="00E1697C" w:rsidP="00E1697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Peter </w:t>
      </w:r>
      <w:proofErr w:type="spellStart"/>
      <w:r>
        <w:rPr>
          <w:rFonts w:cs="Liberation Serif"/>
        </w:rPr>
        <w:t>Juráš</w:t>
      </w:r>
      <w:proofErr w:type="spellEnd"/>
      <w:r>
        <w:rPr>
          <w:rFonts w:cs="Liberation Serif"/>
        </w:rPr>
        <w:t xml:space="preserve">, Vladimír </w:t>
      </w:r>
      <w:proofErr w:type="spellStart"/>
      <w:r>
        <w:rPr>
          <w:rFonts w:cs="Liberation Serif"/>
        </w:rPr>
        <w:t>Fuňák</w:t>
      </w:r>
      <w:proofErr w:type="spellEnd"/>
    </w:p>
    <w:p w:rsidR="00E1697C" w:rsidRDefault="00E1697C" w:rsidP="00E1697C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>, Miroslav Gejdoš</w:t>
      </w:r>
    </w:p>
    <w:p w:rsidR="00E1697C" w:rsidRDefault="00E1697C" w:rsidP="00E1697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  <w:t>Ing. Miroslav Hanula, P</w:t>
      </w:r>
      <w:r>
        <w:rPr>
          <w:rFonts w:cs="Liberation Serif" w:hint="eastAsia"/>
        </w:rPr>
        <w:t>a</w:t>
      </w:r>
      <w:r>
        <w:rPr>
          <w:rFonts w:cs="Liberation Serif"/>
        </w:rPr>
        <w:t xml:space="preserve">vol </w:t>
      </w:r>
      <w:proofErr w:type="spellStart"/>
      <w:r>
        <w:rPr>
          <w:rFonts w:cs="Liberation Serif"/>
        </w:rPr>
        <w:t>Bartík</w:t>
      </w:r>
      <w:proofErr w:type="spellEnd"/>
    </w:p>
    <w:p w:rsidR="00F5671B" w:rsidRPr="008A74C0" w:rsidRDefault="00F5671B" w:rsidP="008A74C0">
      <w:pPr>
        <w:spacing w:line="200" w:lineRule="atLeast"/>
        <w:rPr>
          <w:rFonts w:cs="Liberation Serif"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57B5F" w:rsidTr="00957B5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57B5F" w:rsidRDefault="00957B5F" w:rsidP="005C274C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E1697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097CBB" w:rsidRDefault="00E1697C" w:rsidP="00097CB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8A74C0" w:rsidRDefault="00E1697C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E1697C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E1697C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1697C" w:rsidP="00E1697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Pr="00957B5F" w:rsidRDefault="00E1697C" w:rsidP="005C7E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="00957B5F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5F7FB0" w:rsidRPr="009C78A6" w:rsidRDefault="005F7FB0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F032D8" w:rsidRPr="009C78A6" w:rsidRDefault="00F032D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1A23AD">
        <w:rPr>
          <w:rFonts w:ascii="Times New Roman" w:hAnsi="Times New Roman" w:cs="Times New Roman"/>
          <w:b/>
          <w:u w:val="single"/>
        </w:rPr>
        <w:t>68/27/2018</w:t>
      </w:r>
    </w:p>
    <w:p w:rsidR="00F032D8" w:rsidRPr="009C78A6" w:rsidRDefault="00F032D8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097CBB" w:rsidRPr="008E6768" w:rsidRDefault="00097CBB" w:rsidP="00097CBB">
      <w:pPr>
        <w:numPr>
          <w:ilvl w:val="0"/>
          <w:numId w:val="31"/>
        </w:numPr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097CBB" w:rsidRPr="004E4E8B" w:rsidRDefault="00097CBB" w:rsidP="00097CBB">
      <w:pPr>
        <w:ind w:left="720"/>
        <w:rPr>
          <w:rFonts w:hint="eastAsia"/>
          <w:b/>
          <w:bCs/>
          <w:lang w:eastAsia="hi-IN"/>
        </w:rPr>
      </w:pP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i/>
        </w:rPr>
        <w:t>Otvorenie zasadnutia obecného zastupiteľstva</w:t>
      </w: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i/>
        </w:rPr>
        <w:t>Určenie zapisovateľa, voľba návrhovej komisie, mandátovej komisie, overovateľov zápisnice a schválenie programu zasadnutia</w:t>
      </w: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bCs/>
          <w:i/>
        </w:rPr>
        <w:t>Kontrola plnenia uznesenia č. 49/26/2018 – 66/26/2018 zo dňa 21.06.2018</w:t>
      </w: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bCs/>
          <w:i/>
        </w:rPr>
        <w:t>Plnenie rozpočtu obce k 30.06.2018, plnenie programového rozpočtu k 30.06.2018, monitorovacia správa programového rozpočtu k 30.06.2018</w:t>
      </w: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bCs/>
          <w:i/>
        </w:rPr>
        <w:t xml:space="preserve">Úprava rozpočtu obce – Rozpočtové opatrenie č. 12/2018, </w:t>
      </w:r>
      <w:r w:rsidRPr="004B5AC8">
        <w:rPr>
          <w:rFonts w:ascii="Times New Roman" w:hAnsi="Times New Roman" w:cs="Times New Roman"/>
          <w:i/>
        </w:rPr>
        <w:t>informácia k vykonaným úpravám rozpočtu obce k 31.08.2018</w:t>
      </w: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bCs/>
          <w:i/>
        </w:rPr>
        <w:t>Správa nezávislého audítora k individuálnej účtovnej závierke 2017</w:t>
      </w:r>
    </w:p>
    <w:p w:rsidR="00097CBB" w:rsidRPr="004B5AC8" w:rsidRDefault="00097CBB" w:rsidP="00097CBB">
      <w:pPr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i/>
        </w:rPr>
        <w:t xml:space="preserve">Žiadosti </w:t>
      </w:r>
    </w:p>
    <w:p w:rsidR="00097CBB" w:rsidRPr="004B5AC8" w:rsidRDefault="00097CBB" w:rsidP="00097CBB">
      <w:pPr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i/>
        </w:rPr>
        <w:t>Interpelácie poslancov</w:t>
      </w:r>
    </w:p>
    <w:p w:rsidR="00097CBB" w:rsidRPr="004B5AC8" w:rsidRDefault="00097CBB" w:rsidP="00097CBB">
      <w:pPr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i/>
        </w:rPr>
        <w:t xml:space="preserve">Rôzne </w:t>
      </w: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rFonts w:eastAsia="Liberation Serif" w:cs="Liberation Serif"/>
          <w:i/>
        </w:rPr>
        <w:t xml:space="preserve">Diskusia </w:t>
      </w:r>
    </w:p>
    <w:p w:rsidR="00097CBB" w:rsidRPr="004B5AC8" w:rsidRDefault="00097CBB" w:rsidP="00097CBB">
      <w:pPr>
        <w:pStyle w:val="Zoznam21"/>
        <w:numPr>
          <w:ilvl w:val="0"/>
          <w:numId w:val="7"/>
        </w:numPr>
        <w:jc w:val="both"/>
        <w:rPr>
          <w:rFonts w:hint="eastAsia"/>
          <w:i/>
        </w:rPr>
      </w:pPr>
      <w:r w:rsidRPr="004B5AC8">
        <w:rPr>
          <w:rFonts w:eastAsia="Liberation Serif" w:cs="Liberation Serif"/>
          <w:i/>
        </w:rPr>
        <w:t>Záver</w:t>
      </w:r>
    </w:p>
    <w:p w:rsidR="00957B5F" w:rsidRDefault="00957B5F" w:rsidP="00957B5F">
      <w:pPr>
        <w:jc w:val="both"/>
        <w:rPr>
          <w:rFonts w:hint="eastAsia"/>
          <w:i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97CBB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097CBB" w:rsidRDefault="00097CBB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8A74C0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957B5F">
      <w:pPr>
        <w:jc w:val="both"/>
        <w:rPr>
          <w:rFonts w:hint="eastAsia"/>
          <w:i/>
        </w:rPr>
      </w:pPr>
    </w:p>
    <w:p w:rsidR="00097CBB" w:rsidRDefault="00097CBB" w:rsidP="00957B5F">
      <w:pPr>
        <w:jc w:val="both"/>
        <w:rPr>
          <w:rFonts w:hint="eastAsia"/>
          <w:i/>
        </w:rPr>
      </w:pPr>
    </w:p>
    <w:p w:rsidR="00097CBB" w:rsidRDefault="00097CBB" w:rsidP="00957B5F">
      <w:pPr>
        <w:jc w:val="both"/>
        <w:rPr>
          <w:rFonts w:hint="eastAsia"/>
          <w:i/>
        </w:rPr>
      </w:pPr>
    </w:p>
    <w:p w:rsidR="00097CBB" w:rsidRDefault="00097CBB" w:rsidP="00957B5F">
      <w:pPr>
        <w:jc w:val="both"/>
        <w:rPr>
          <w:rFonts w:hint="eastAsia"/>
          <w:i/>
        </w:rPr>
      </w:pPr>
    </w:p>
    <w:p w:rsidR="007766F8" w:rsidRDefault="007766F8" w:rsidP="00957B5F">
      <w:pPr>
        <w:jc w:val="both"/>
        <w:rPr>
          <w:rFonts w:hint="eastAsia"/>
          <w:i/>
        </w:rPr>
      </w:pPr>
    </w:p>
    <w:p w:rsidR="007766F8" w:rsidRDefault="007766F8" w:rsidP="00957B5F">
      <w:pPr>
        <w:jc w:val="both"/>
        <w:rPr>
          <w:rFonts w:hint="eastAsia"/>
          <w:i/>
        </w:rPr>
      </w:pPr>
    </w:p>
    <w:p w:rsidR="00293C38" w:rsidRPr="009C78A6" w:rsidRDefault="00293C38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E670E9" w:rsidRPr="00DD32E7" w:rsidRDefault="004C4D7B" w:rsidP="00751172">
      <w:pPr>
        <w:pStyle w:val="tl1"/>
        <w:numPr>
          <w:ilvl w:val="0"/>
          <w:numId w:val="4"/>
        </w:numPr>
        <w:rPr>
          <w:caps w:val="0"/>
        </w:rPr>
      </w:pPr>
      <w:r>
        <w:rPr>
          <w:i/>
          <w:caps w:val="0"/>
        </w:rPr>
        <w:t>Kontrola plnenia uznesenia</w:t>
      </w:r>
      <w:r w:rsidR="00DD32E7" w:rsidRPr="00DD32E7">
        <w:rPr>
          <w:bCs/>
          <w:caps w:val="0"/>
        </w:rPr>
        <w:t xml:space="preserve"> </w:t>
      </w:r>
      <w:r w:rsidR="00DD32E7" w:rsidRPr="00DD32E7">
        <w:rPr>
          <w:bCs/>
          <w:i/>
          <w:caps w:val="0"/>
        </w:rPr>
        <w:t xml:space="preserve">č. </w:t>
      </w:r>
      <w:r w:rsidR="001A23AD">
        <w:rPr>
          <w:bCs/>
          <w:i/>
          <w:caps w:val="0"/>
        </w:rPr>
        <w:t>49/26/2018 – 66/26/2018 zo dňa 21.06.2018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tabs>
          <w:tab w:val="left" w:pos="120"/>
          <w:tab w:val="left" w:pos="240"/>
        </w:tabs>
        <w:autoSpaceDE w:val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CB453F" w:rsidRDefault="00CB453F" w:rsidP="00E670E9">
      <w:pPr>
        <w:pStyle w:val="Zoznam23"/>
        <w:ind w:left="0" w:firstLine="0"/>
        <w:jc w:val="both"/>
      </w:pPr>
    </w:p>
    <w:p w:rsidR="00097CBB" w:rsidRDefault="00097CBB" w:rsidP="00E670E9">
      <w:pPr>
        <w:pStyle w:val="Zoznam23"/>
        <w:ind w:left="0" w:firstLine="0"/>
        <w:jc w:val="both"/>
      </w:pPr>
      <w:r>
        <w:t xml:space="preserve">V bode číslo 3 Kontrola plnenia uznesenia kontrolórka obce podala správu o plnení zročných uznesení. Konštatovala, že plnenie uznesení trvá najmä pri majetko-právnych prevodoch, ostatné uznesenia boli splnené. </w:t>
      </w:r>
    </w:p>
    <w:p w:rsidR="00B75934" w:rsidRPr="002C012B" w:rsidRDefault="00B75934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7402C5" w:rsidRPr="009C78A6" w:rsidRDefault="007402C5" w:rsidP="007402C5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1A23AD">
        <w:rPr>
          <w:rFonts w:ascii="Times New Roman" w:hAnsi="Times New Roman" w:cs="Times New Roman"/>
          <w:b/>
          <w:u w:val="single"/>
        </w:rPr>
        <w:t>69/27/2018</w:t>
      </w:r>
    </w:p>
    <w:p w:rsidR="007402C5" w:rsidRDefault="007402C5" w:rsidP="007402C5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918DA" w:rsidRPr="009C78A6" w:rsidRDefault="007918DA" w:rsidP="00751172">
      <w:pPr>
        <w:numPr>
          <w:ilvl w:val="0"/>
          <w:numId w:val="8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957B5F" w:rsidRDefault="00957B5F" w:rsidP="00957B5F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97CBB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097CBB" w:rsidRDefault="00097CBB" w:rsidP="00097CBB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8A74C0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B321C" w:rsidRDefault="005B321C" w:rsidP="00957B5F">
      <w:pPr>
        <w:pStyle w:val="Vchodzie"/>
        <w:jc w:val="both"/>
      </w:pPr>
    </w:p>
    <w:p w:rsidR="007766F8" w:rsidRPr="005C4471" w:rsidRDefault="007766F8" w:rsidP="00957B5F">
      <w:pPr>
        <w:pStyle w:val="Vchodzie"/>
        <w:jc w:val="both"/>
      </w:pPr>
    </w:p>
    <w:p w:rsidR="00F032D8" w:rsidRPr="007402C5" w:rsidRDefault="00F032D8" w:rsidP="007402C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7402C5" w:rsidRPr="007402C5" w:rsidRDefault="00E80ACE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Pl</w:t>
      </w:r>
      <w:r w:rsidR="00CB00AE">
        <w:rPr>
          <w:i/>
          <w:caps w:val="0"/>
        </w:rPr>
        <w:t>nenie rozpočtu obce k 30.06.2018</w:t>
      </w:r>
      <w:r>
        <w:rPr>
          <w:i/>
          <w:caps w:val="0"/>
        </w:rPr>
        <w:t>, plnenie pr</w:t>
      </w:r>
      <w:r w:rsidR="00CB00AE">
        <w:rPr>
          <w:i/>
          <w:caps w:val="0"/>
        </w:rPr>
        <w:t>ogramového rozpočtu k 30.06.2018</w:t>
      </w:r>
      <w:r>
        <w:rPr>
          <w:i/>
          <w:caps w:val="0"/>
        </w:rPr>
        <w:t>, monitorovacia správa pr</w:t>
      </w:r>
      <w:r w:rsidR="00CB00AE">
        <w:rPr>
          <w:i/>
          <w:caps w:val="0"/>
        </w:rPr>
        <w:t>ogramového rozpočtu k 30.06.2018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4632E4" w:rsidRDefault="004632E4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7766F8" w:rsidRDefault="007766F8" w:rsidP="007766F8">
      <w:pPr>
        <w:jc w:val="both"/>
        <w:rPr>
          <w:rFonts w:hint="eastAsia"/>
        </w:rPr>
      </w:pPr>
      <w:r w:rsidRPr="00992795">
        <w:t>Hlavným bodom programu bolo prerokovanie plnenia rozpočtu obce  k 30.06.2018. Plnenie rozpočtu obce bolo prerokované na Obecnej rade a Finančnej komisii, kde bolo obomi odporučené na schválenie. Obec dosiahla bežné príjmy aj s rozpočtovými organizáciami (</w:t>
      </w:r>
      <w:proofErr w:type="spellStart"/>
      <w:r w:rsidRPr="00992795">
        <w:t>ZpS</w:t>
      </w:r>
      <w:proofErr w:type="spellEnd"/>
      <w:r w:rsidRPr="00992795">
        <w:t xml:space="preserve"> DSS, ZŠ) vo výške 1.</w:t>
      </w:r>
      <w:r>
        <w:t>219.796</w:t>
      </w:r>
      <w:r w:rsidRPr="00992795">
        <w:t xml:space="preserve"> Eur, </w:t>
      </w:r>
      <w:r>
        <w:t xml:space="preserve">kapitálové príjmy vo výške 40 Eur, </w:t>
      </w:r>
      <w:r w:rsidRPr="00992795">
        <w:t xml:space="preserve">príjmové finančné operácie vo výške </w:t>
      </w:r>
      <w:r>
        <w:t>9.719</w:t>
      </w:r>
      <w:r w:rsidRPr="00992795">
        <w:t xml:space="preserve"> Eur, celkové príjmy obce a rozpočtových organizácií  dosiali výšku 1.</w:t>
      </w:r>
      <w:r>
        <w:t>229.555</w:t>
      </w:r>
      <w:r w:rsidRPr="00992795">
        <w:t xml:space="preserve"> Eur . Bežné výdavky obce a rozpočtových organizácií  sa k 30.06.201</w:t>
      </w:r>
      <w:r>
        <w:t>8</w:t>
      </w:r>
      <w:r w:rsidRPr="00992795">
        <w:t xml:space="preserve"> čerpali vo výške  </w:t>
      </w:r>
      <w:r>
        <w:t>970.907</w:t>
      </w:r>
      <w:r w:rsidRPr="00992795">
        <w:t xml:space="preserve"> Eur,  kapitálové výdavky vo výške </w:t>
      </w:r>
      <w:r>
        <w:t>12.808</w:t>
      </w:r>
      <w:r w:rsidRPr="00992795">
        <w:t xml:space="preserve"> Eur, finančné operácie výdavkové vo výške 29.829 Eur (ide o splácanie istiny z úverov) Celkové výdavky obce a rozpočtových organizácií dosiali výšku 1.0</w:t>
      </w:r>
      <w:r>
        <w:t>13.544</w:t>
      </w:r>
      <w:r w:rsidRPr="00992795">
        <w:t xml:space="preserve"> Eur.</w:t>
      </w:r>
    </w:p>
    <w:p w:rsidR="00386CC9" w:rsidRDefault="00386CC9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7766F8" w:rsidRDefault="007766F8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097CBB">
        <w:rPr>
          <w:rFonts w:ascii="Times New Roman" w:hAnsi="Times New Roman" w:cs="Times New Roman"/>
          <w:b/>
          <w:u w:val="single"/>
        </w:rPr>
        <w:t>70</w:t>
      </w:r>
      <w:r w:rsidR="00CB00AE">
        <w:rPr>
          <w:rFonts w:ascii="Times New Roman" w:hAnsi="Times New Roman" w:cs="Times New Roman"/>
          <w:b/>
          <w:u w:val="single"/>
        </w:rPr>
        <w:t>/27/2018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097CBB" w:rsidRDefault="00097CBB" w:rsidP="00097CBB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>
        <w:rPr>
          <w:b/>
        </w:rPr>
        <w:t xml:space="preserve">konštatuje </w:t>
      </w:r>
      <w:r>
        <w:t>že obec Liptovské Sliače k 30.06.2018 čerpala výdavky v celkovej výške 1 013 544,00 EUR, čo je 41,65  % z celkového rozpočtu obce</w:t>
      </w:r>
    </w:p>
    <w:p w:rsidR="00097CBB" w:rsidRDefault="00097CBB" w:rsidP="00097CBB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predloženú monitorovaciu správu programového rozpočtu k 30.06.2018</w:t>
      </w:r>
    </w:p>
    <w:p w:rsidR="00097CBB" w:rsidRPr="007766F8" w:rsidRDefault="00097CBB" w:rsidP="007766F8">
      <w:pPr>
        <w:pStyle w:val="Zoznam23"/>
        <w:numPr>
          <w:ilvl w:val="0"/>
          <w:numId w:val="13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plnenie rozpočtu obce k 30.06.2018</w:t>
      </w:r>
    </w:p>
    <w:p w:rsidR="007766F8" w:rsidRDefault="007766F8" w:rsidP="007766F8">
      <w:pPr>
        <w:pStyle w:val="Zoznam23"/>
        <w:tabs>
          <w:tab w:val="left" w:pos="720"/>
        </w:tabs>
        <w:ind w:left="283" w:firstLine="0"/>
        <w:rPr>
          <w:b/>
          <w:bCs/>
        </w:rPr>
      </w:pPr>
    </w:p>
    <w:p w:rsidR="007766F8" w:rsidRDefault="007766F8" w:rsidP="007766F8">
      <w:pPr>
        <w:pStyle w:val="Zoznam23"/>
        <w:tabs>
          <w:tab w:val="left" w:pos="720"/>
        </w:tabs>
        <w:ind w:left="283" w:firstLine="0"/>
        <w:rPr>
          <w:b/>
          <w:bCs/>
        </w:rPr>
      </w:pPr>
    </w:p>
    <w:p w:rsidR="007766F8" w:rsidRDefault="007766F8" w:rsidP="007766F8">
      <w:pPr>
        <w:pStyle w:val="Zoznam23"/>
        <w:tabs>
          <w:tab w:val="left" w:pos="720"/>
        </w:tabs>
        <w:ind w:left="283" w:firstLine="0"/>
        <w:rPr>
          <w:b/>
          <w:bCs/>
        </w:rPr>
      </w:pPr>
    </w:p>
    <w:p w:rsidR="007766F8" w:rsidRDefault="007766F8" w:rsidP="007766F8">
      <w:pPr>
        <w:pStyle w:val="Zoznam23"/>
        <w:tabs>
          <w:tab w:val="left" w:pos="720"/>
        </w:tabs>
        <w:ind w:left="283" w:firstLine="0"/>
        <w:rPr>
          <w:b/>
          <w:bCs/>
        </w:rPr>
      </w:pPr>
    </w:p>
    <w:p w:rsidR="007766F8" w:rsidRDefault="007766F8" w:rsidP="007766F8">
      <w:pPr>
        <w:pStyle w:val="Zoznam23"/>
        <w:tabs>
          <w:tab w:val="left" w:pos="720"/>
        </w:tabs>
        <w:ind w:left="283" w:firstLine="0"/>
        <w:rPr>
          <w:b/>
          <w:bCs/>
        </w:rPr>
      </w:pPr>
    </w:p>
    <w:p w:rsidR="007766F8" w:rsidRPr="007766F8" w:rsidRDefault="007766F8" w:rsidP="007766F8">
      <w:pPr>
        <w:pStyle w:val="Zoznam23"/>
        <w:tabs>
          <w:tab w:val="left" w:pos="720"/>
        </w:tabs>
        <w:ind w:left="283" w:firstLine="0"/>
        <w:rPr>
          <w:b/>
          <w:bCs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97CBB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097CBB" w:rsidRDefault="00097CBB" w:rsidP="00B24F96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8A74C0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F1F9D" w:rsidRPr="009C78A6" w:rsidRDefault="009F1F9D" w:rsidP="00612A87">
      <w:pPr>
        <w:shd w:val="clear" w:color="auto" w:fill="E0E0E0"/>
        <w:tabs>
          <w:tab w:val="left" w:pos="240"/>
        </w:tabs>
        <w:spacing w:before="480"/>
        <w:jc w:val="both"/>
        <w:rPr>
          <w:rFonts w:ascii="Times New Roman" w:hAnsi="Times New Roman" w:cs="Times New Roman"/>
          <w:b/>
          <w:i/>
        </w:rPr>
      </w:pPr>
    </w:p>
    <w:p w:rsidR="008800BC" w:rsidRDefault="00E80ACE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 xml:space="preserve">Úprava rozpočtu obce - Rozpočtové opatrenie č. </w:t>
      </w:r>
      <w:r w:rsidR="00492EB4">
        <w:rPr>
          <w:i/>
          <w:caps w:val="0"/>
        </w:rPr>
        <w:t>12</w:t>
      </w:r>
      <w:r w:rsidR="00CB00AE">
        <w:rPr>
          <w:i/>
          <w:caps w:val="0"/>
        </w:rPr>
        <w:t>/2018</w:t>
      </w:r>
      <w:r>
        <w:rPr>
          <w:i/>
          <w:caps w:val="0"/>
        </w:rPr>
        <w:t xml:space="preserve">, informácia </w:t>
      </w:r>
      <w:r w:rsidR="00924AB9">
        <w:rPr>
          <w:i/>
          <w:caps w:val="0"/>
        </w:rPr>
        <w:t>k vykonaným úpravám rozpočtu obce k</w:t>
      </w:r>
      <w:r w:rsidR="00CB00AE">
        <w:rPr>
          <w:i/>
          <w:caps w:val="0"/>
        </w:rPr>
        <w:t> 31.08.2018</w:t>
      </w:r>
    </w:p>
    <w:p w:rsidR="00226D8C" w:rsidRPr="00C572C6" w:rsidRDefault="00226D8C" w:rsidP="00226D8C">
      <w:pPr>
        <w:pStyle w:val="tl1"/>
        <w:tabs>
          <w:tab w:val="clear" w:pos="720"/>
        </w:tabs>
        <w:rPr>
          <w:i/>
          <w:caps w:val="0"/>
        </w:rPr>
      </w:pPr>
    </w:p>
    <w:p w:rsidR="009C3233" w:rsidRDefault="009C3233" w:rsidP="003A23E8">
      <w:pPr>
        <w:pStyle w:val="Vchodzie"/>
        <w:jc w:val="both"/>
      </w:pPr>
    </w:p>
    <w:p w:rsidR="007766F8" w:rsidRDefault="007766F8" w:rsidP="007766F8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číslo 5 sa prítomní poslanci zaoberali úpravou rozpočtu obce – Rozpočtovým opatrením č. 12/2018. Úprava rozpočtu obce bola prerokovaná a odporučená na schválenie obecnou radou dňa 30.08.2018. Bližšie s rozpočtovým opatrením oboznámila prítomných účtovníčka obce. Úprava rozpočtu obce č. 12/2018 zahŕňa navýšenie finančných prostriedkov na opatrovateľskú službu vo výške 16.912 Eur, navýšenie rozpočtu na výstavbu kanalizácie </w:t>
      </w:r>
      <w:proofErr w:type="spellStart"/>
      <w:r>
        <w:rPr>
          <w:rFonts w:ascii="Times New Roman" w:hAnsi="Times New Roman" w:cs="Times New Roman"/>
        </w:rPr>
        <w:t>Blážová</w:t>
      </w:r>
      <w:proofErr w:type="spellEnd"/>
      <w:r>
        <w:rPr>
          <w:rFonts w:ascii="Times New Roman" w:hAnsi="Times New Roman" w:cs="Times New Roman"/>
        </w:rPr>
        <w:t xml:space="preserve"> o 8.000 Eur. Následne rozpočtové opatrenie zahŕňa zníženie rozpočtu o sumu 9.912 na výstavbu prevádzkovej haly SOS a zníženie rozpočtu o 15.000 Eur na telocvičňu ZŠ.</w:t>
      </w:r>
    </w:p>
    <w:p w:rsidR="007766F8" w:rsidRDefault="007766F8" w:rsidP="003A23E8">
      <w:pPr>
        <w:pStyle w:val="Vchodzie"/>
        <w:jc w:val="both"/>
      </w:pPr>
    </w:p>
    <w:p w:rsidR="003A23E8" w:rsidRDefault="003A23E8" w:rsidP="00B87FCE">
      <w:pPr>
        <w:pStyle w:val="Vchodzie"/>
      </w:pPr>
    </w:p>
    <w:p w:rsidR="00C02BA3" w:rsidRPr="009C78A6" w:rsidRDefault="00097CBB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u w:val="single"/>
        </w:rPr>
        <w:t>Uznesenie č. 71</w:t>
      </w:r>
      <w:r w:rsidR="00CB00AE">
        <w:rPr>
          <w:rFonts w:ascii="Times New Roman" w:hAnsi="Times New Roman" w:cs="Times New Roman"/>
          <w:b/>
          <w:u w:val="single"/>
        </w:rPr>
        <w:t>/27/2018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097CBB" w:rsidRPr="00226D8C" w:rsidRDefault="00097CBB" w:rsidP="00097CB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6D8C"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úpravu rozpočtu obce za rok 2018</w:t>
      </w:r>
      <w:r w:rsidRPr="00226D8C">
        <w:rPr>
          <w:rFonts w:ascii="Times New Roman" w:hAnsi="Times New Roman" w:cs="Times New Roman"/>
        </w:rPr>
        <w:t xml:space="preserve"> – Rozpočtové opatrenie č. 12/2018</w:t>
      </w:r>
    </w:p>
    <w:p w:rsidR="00097CBB" w:rsidRDefault="00097CBB" w:rsidP="00097CB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>
        <w:rPr>
          <w:rFonts w:ascii="Times New Roman" w:hAnsi="Times New Roman" w:cs="Times New Roman"/>
        </w:rPr>
        <w:t>do 31.08.2018</w:t>
      </w:r>
    </w:p>
    <w:p w:rsidR="00097CBB" w:rsidRPr="00492EB4" w:rsidRDefault="00097CBB" w:rsidP="00097CB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>návrh na zmenu rozpočtu „Opatrovateľská služba“ v ZPS a DSS Liptovské Sliače</w:t>
      </w:r>
    </w:p>
    <w:p w:rsidR="003146E3" w:rsidRDefault="003146E3" w:rsidP="003146E3">
      <w:pPr>
        <w:jc w:val="both"/>
        <w:rPr>
          <w:rFonts w:ascii="Times New Roman" w:hAnsi="Times New Roman" w:cs="Times New Roman"/>
          <w:b/>
        </w:rPr>
      </w:pPr>
    </w:p>
    <w:p w:rsidR="003146E3" w:rsidRDefault="003146E3" w:rsidP="003146E3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97CBB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097CBB" w:rsidRDefault="00097CBB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97CBB" w:rsidRDefault="00097CBB" w:rsidP="00B24F96">
            <w:pPr>
              <w:snapToGrid w:val="0"/>
              <w:rPr>
                <w:rFonts w:hint="eastAsia"/>
              </w:rPr>
            </w:pP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8A74C0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97CBB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Pr="00957B5F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7CBB" w:rsidRDefault="00097CBB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7766F8" w:rsidRDefault="007766F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5B321C" w:rsidRDefault="005B321C" w:rsidP="00C40F00">
      <w:pPr>
        <w:pStyle w:val="Vchodzie"/>
        <w:tabs>
          <w:tab w:val="left" w:pos="120"/>
          <w:tab w:val="left" w:pos="240"/>
        </w:tabs>
        <w:jc w:val="center"/>
        <w:rPr>
          <w:i/>
        </w:rPr>
      </w:pPr>
    </w:p>
    <w:p w:rsidR="005B321C" w:rsidRDefault="005B321C" w:rsidP="00C40F00">
      <w:pPr>
        <w:pStyle w:val="Vchodzie"/>
        <w:tabs>
          <w:tab w:val="left" w:pos="120"/>
          <w:tab w:val="left" w:pos="240"/>
        </w:tabs>
        <w:jc w:val="center"/>
        <w:rPr>
          <w:i/>
        </w:rPr>
      </w:pPr>
    </w:p>
    <w:p w:rsidR="00C40F00" w:rsidRDefault="00C40F00" w:rsidP="00C40F00">
      <w:pPr>
        <w:pStyle w:val="Vchodzie"/>
        <w:tabs>
          <w:tab w:val="left" w:pos="120"/>
          <w:tab w:val="left" w:pos="240"/>
        </w:tabs>
        <w:jc w:val="center"/>
        <w:rPr>
          <w:i/>
        </w:rPr>
      </w:pPr>
      <w:r w:rsidRPr="00C40F00">
        <w:rPr>
          <w:i/>
        </w:rPr>
        <w:lastRenderedPageBreak/>
        <w:t>Príloha č. 1 – Rozpočtové opatrenie č. 12/2018</w:t>
      </w:r>
    </w:p>
    <w:p w:rsidR="00126DE6" w:rsidRPr="00C40F00" w:rsidRDefault="00126DE6" w:rsidP="00C40F00">
      <w:pPr>
        <w:pStyle w:val="Vchodzie"/>
        <w:tabs>
          <w:tab w:val="left" w:pos="120"/>
          <w:tab w:val="left" w:pos="240"/>
        </w:tabs>
        <w:jc w:val="center"/>
        <w:rPr>
          <w:i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4020"/>
        <w:gridCol w:w="1300"/>
        <w:gridCol w:w="1180"/>
        <w:gridCol w:w="1440"/>
      </w:tblGrid>
      <w:tr w:rsidR="00126DE6" w:rsidRPr="00126DE6" w:rsidTr="00126DE6">
        <w:trPr>
          <w:trHeight w:val="405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OBEC LIPTOVSKÉ SLIAČE</w:t>
            </w:r>
          </w:p>
        </w:tc>
      </w:tr>
      <w:tr w:rsidR="00126DE6" w:rsidRPr="00126DE6" w:rsidTr="00126DE6">
        <w:trPr>
          <w:trHeight w:val="405"/>
        </w:trPr>
        <w:tc>
          <w:tcPr>
            <w:tcW w:w="898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 12 /2018</w:t>
            </w:r>
          </w:p>
        </w:tc>
      </w:tr>
      <w:tr w:rsidR="00126DE6" w:rsidRPr="00126DE6" w:rsidTr="00126DE6">
        <w:trPr>
          <w:trHeight w:val="330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2018</w:t>
            </w:r>
          </w:p>
        </w:tc>
      </w:tr>
      <w:tr w:rsidR="00126DE6" w:rsidRPr="00126DE6" w:rsidTr="00126DE6">
        <w:trPr>
          <w:trHeight w:val="46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126DE6" w:rsidRPr="00126DE6" w:rsidTr="00126DE6">
        <w:trPr>
          <w:trHeight w:val="315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315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126DE6" w:rsidRPr="00126DE6" w:rsidTr="00126DE6">
        <w:trPr>
          <w:trHeight w:val="300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126DE6" w:rsidRPr="00126DE6" w:rsidTr="00126DE6">
        <w:trPr>
          <w:trHeight w:val="495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09.1.2.1 Primárne vzdelávanie s BS, PROGRAM 7: Vzdelávanie, Podprogram: 7.6 Základná škola </w:t>
            </w:r>
            <w:proofErr w:type="spellStart"/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J.hanulu</w:t>
            </w:r>
            <w:proofErr w:type="spellEnd"/>
          </w:p>
        </w:tc>
      </w:tr>
      <w:tr w:rsidR="00126DE6" w:rsidRPr="00126DE6" w:rsidTr="00126DE6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telocvičňa spoluúčasť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-15 000,00 €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126DE6" w:rsidRPr="00126DE6" w:rsidTr="00126DE6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510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Rozvoj obcí, PROGRAM 5: Prostredie pre život, Podprogram: 5.1 Obecné služby a aktivačná činnosť</w:t>
            </w:r>
          </w:p>
        </w:tc>
      </w:tr>
      <w:tr w:rsidR="00126DE6" w:rsidRPr="00126DE6" w:rsidTr="00126DE6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Výstavba prevádzkovej haly SOS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16 670,00 €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-9 912,00 €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6 758,00 €</w:t>
            </w:r>
          </w:p>
        </w:tc>
      </w:tr>
      <w:tr w:rsidR="00126DE6" w:rsidRPr="00126DE6" w:rsidTr="00126DE6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Blážová</w:t>
            </w:r>
            <w:proofErr w:type="spellEnd"/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výstavby splaškovej </w:t>
            </w:r>
            <w:proofErr w:type="spellStart"/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kanalizácie-spoluúčasť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8 000,00 €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18 000,00 €</w:t>
            </w:r>
          </w:p>
        </w:tc>
      </w:tr>
      <w:tr w:rsidR="00126DE6" w:rsidRPr="00126DE6" w:rsidTr="00126DE6">
        <w:trPr>
          <w:trHeight w:val="315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9C9C9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315"/>
        </w:trPr>
        <w:tc>
          <w:tcPr>
            <w:tcW w:w="5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 spolu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41 670,00 €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-16 912,00 €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24 758,00 €</w:t>
            </w:r>
          </w:p>
        </w:tc>
      </w:tr>
      <w:tr w:rsidR="00126DE6" w:rsidRPr="00126DE6" w:rsidTr="00126DE6">
        <w:trPr>
          <w:trHeight w:val="300"/>
        </w:trPr>
        <w:tc>
          <w:tcPr>
            <w:tcW w:w="898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300"/>
        </w:trPr>
        <w:tc>
          <w:tcPr>
            <w:tcW w:w="898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126DE6" w:rsidRPr="00126DE6" w:rsidTr="00126DE6">
        <w:trPr>
          <w:trHeight w:val="300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10.2.0 Staroba, PROGRAM 8: Sociálne zabezpečenie, Podprogram: 8.1 Sociálna starostlivosť o občanov</w:t>
            </w:r>
          </w:p>
        </w:tc>
      </w:tr>
      <w:tr w:rsidR="00126DE6" w:rsidRPr="00126DE6" w:rsidTr="00126DE6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mzdy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42 192,00 €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12 854,00 €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55 046,00 €</w:t>
            </w:r>
          </w:p>
        </w:tc>
      </w:tr>
      <w:tr w:rsidR="00126DE6" w:rsidRPr="00126DE6" w:rsidTr="00126DE6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odvody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15 184,00 €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4 058,00 €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19 242,00 €</w:t>
            </w:r>
          </w:p>
        </w:tc>
      </w:tr>
      <w:tr w:rsidR="00126DE6" w:rsidRPr="00126DE6" w:rsidTr="00126DE6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315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9C9C9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315"/>
        </w:trPr>
        <w:tc>
          <w:tcPr>
            <w:tcW w:w="5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16 912,00 €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74 288,00 €</w:t>
            </w:r>
          </w:p>
        </w:tc>
      </w:tr>
      <w:tr w:rsidR="00126DE6" w:rsidRPr="00126DE6" w:rsidTr="00126DE6">
        <w:trPr>
          <w:trHeight w:val="315"/>
        </w:trPr>
        <w:tc>
          <w:tcPr>
            <w:tcW w:w="5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Úprava výdavkového rozpočtu spolu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339966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99 046,00 €</w:t>
            </w:r>
          </w:p>
        </w:tc>
      </w:tr>
      <w:tr w:rsidR="00126DE6" w:rsidRPr="00126DE6" w:rsidTr="00126DE6">
        <w:trPr>
          <w:trHeight w:val="300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300"/>
        </w:trPr>
        <w:tc>
          <w:tcPr>
            <w:tcW w:w="63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9CCFF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26DE6" w:rsidRPr="00126DE6" w:rsidTr="00126DE6">
        <w:trPr>
          <w:trHeight w:val="300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PREROKOVANÉ A SCHVÁLENÉ NA ZASADNUTÍ OZ LIPTOVSKÉ  SLIAČE dňa: 06.09.2018</w:t>
            </w:r>
          </w:p>
        </w:tc>
      </w:tr>
      <w:tr w:rsidR="00126DE6" w:rsidRPr="00126DE6" w:rsidTr="00126DE6">
        <w:trPr>
          <w:trHeight w:val="315"/>
        </w:trPr>
        <w:tc>
          <w:tcPr>
            <w:tcW w:w="7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uznesenie č. 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6DE6" w:rsidRPr="00126DE6" w:rsidRDefault="00126DE6" w:rsidP="00126DE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71/27/2018</w:t>
            </w:r>
          </w:p>
        </w:tc>
      </w:tr>
    </w:tbl>
    <w:p w:rsidR="003A23E8" w:rsidRDefault="003A23E8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24AB9" w:rsidRPr="0002070C" w:rsidRDefault="00924AB9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1192C" w:rsidRPr="009C78A6" w:rsidRDefault="0091192C" w:rsidP="0091192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1192C" w:rsidRDefault="00924AB9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Správa nezávislého audítora k indi</w:t>
      </w:r>
      <w:r w:rsidR="00CB00AE">
        <w:rPr>
          <w:i/>
          <w:caps w:val="0"/>
        </w:rPr>
        <w:t>viduálnej účtovnej závierke 2017</w:t>
      </w:r>
    </w:p>
    <w:p w:rsidR="00226D8C" w:rsidRDefault="00226D8C" w:rsidP="00226D8C">
      <w:pPr>
        <w:pStyle w:val="tl1"/>
        <w:tabs>
          <w:tab w:val="clear" w:pos="720"/>
        </w:tabs>
        <w:rPr>
          <w:i/>
          <w:caps w:val="0"/>
        </w:rPr>
      </w:pPr>
    </w:p>
    <w:p w:rsidR="009C3233" w:rsidRDefault="009C3233" w:rsidP="0091192C">
      <w:pPr>
        <w:pStyle w:val="Vchodzie"/>
        <w:tabs>
          <w:tab w:val="left" w:pos="120"/>
          <w:tab w:val="left" w:pos="240"/>
        </w:tabs>
        <w:ind w:left="360"/>
        <w:jc w:val="both"/>
      </w:pPr>
    </w:p>
    <w:p w:rsidR="00126DE6" w:rsidRDefault="00126DE6" w:rsidP="00126DE6">
      <w:pPr>
        <w:pStyle w:val="Vchodzie"/>
        <w:tabs>
          <w:tab w:val="left" w:pos="120"/>
          <w:tab w:val="left" w:pos="240"/>
        </w:tabs>
        <w:jc w:val="both"/>
      </w:pPr>
      <w:r>
        <w:t>V bode číslo 6 sa poslanci oboznámili so závermi auditu k individuálnej účtovnej závierke za rok 2017.</w:t>
      </w:r>
      <w:r>
        <w:rPr>
          <w:bCs/>
        </w:rPr>
        <w:t xml:space="preserve"> Podľa názoru nezávislého audítora, účtovná závierka poskytuje pravdivý a verný obraz finančnej situácie obce, neboli zistené významné skutočnosti, ktoré by spochybňovali vykázané výsledky rozpočtového hospodárenia. </w:t>
      </w:r>
      <w:r>
        <w:t>Podrobná správa audítora je zverejnená v registri účtovných závierok.</w:t>
      </w:r>
    </w:p>
    <w:p w:rsidR="00126DE6" w:rsidRDefault="00126DE6" w:rsidP="00612A87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126DE6" w:rsidRDefault="00126DE6" w:rsidP="00612A87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612A87" w:rsidRPr="009C78A6" w:rsidRDefault="00126DE6" w:rsidP="00612A87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72/</w:t>
      </w:r>
      <w:r w:rsidR="00CB00AE">
        <w:rPr>
          <w:rFonts w:ascii="Times New Roman" w:hAnsi="Times New Roman" w:cs="Times New Roman"/>
          <w:b/>
          <w:u w:val="single"/>
        </w:rPr>
        <w:t>27/2018</w:t>
      </w:r>
    </w:p>
    <w:p w:rsidR="00612A87" w:rsidRPr="009C78A6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924AB9" w:rsidRDefault="00924AB9" w:rsidP="00386CC9">
      <w:pPr>
        <w:pStyle w:val="Odsekzoznamu"/>
        <w:numPr>
          <w:ilvl w:val="0"/>
          <w:numId w:val="30"/>
        </w:numPr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kern w:val="24"/>
        </w:rPr>
        <w:t xml:space="preserve">berie na vedomie </w:t>
      </w:r>
      <w:r w:rsidRPr="00223AEF">
        <w:rPr>
          <w:rFonts w:ascii="Times New Roman" w:hAnsi="Times New Roman" w:cs="Times New Roman"/>
        </w:rPr>
        <w:t>Správu nezávislého audítora</w:t>
      </w:r>
      <w:r w:rsidR="00700521">
        <w:rPr>
          <w:rFonts w:ascii="Times New Roman" w:hAnsi="Times New Roman" w:cs="Times New Roman"/>
        </w:rPr>
        <w:t xml:space="preserve"> k účtovnej závierke za rok 2017</w:t>
      </w:r>
    </w:p>
    <w:p w:rsidR="00386CC9" w:rsidRPr="00226D8C" w:rsidRDefault="00386CC9" w:rsidP="00386CC9">
      <w:pPr>
        <w:pStyle w:val="Odsekzoznamu"/>
        <w:ind w:left="720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26DE6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126DE6" w:rsidRDefault="00126DE6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097CBB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8A74C0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126DE6" w:rsidRDefault="00126DE6" w:rsidP="005B321C">
      <w:pPr>
        <w:rPr>
          <w:rFonts w:hint="eastAsia"/>
        </w:rPr>
      </w:pPr>
    </w:p>
    <w:p w:rsidR="00126DE6" w:rsidRDefault="00126DE6" w:rsidP="005B321C">
      <w:pPr>
        <w:rPr>
          <w:rFonts w:hint="eastAsia"/>
        </w:rPr>
      </w:pPr>
    </w:p>
    <w:p w:rsidR="005B321C" w:rsidRPr="009C78A6" w:rsidRDefault="005B321C" w:rsidP="005F741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5F741C" w:rsidRDefault="00924AB9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Žiadosti</w:t>
      </w:r>
    </w:p>
    <w:p w:rsidR="005F741C" w:rsidRDefault="005F741C" w:rsidP="005F741C">
      <w:pPr>
        <w:pStyle w:val="tl1"/>
        <w:tabs>
          <w:tab w:val="clear" w:pos="720"/>
        </w:tabs>
        <w:rPr>
          <w:i/>
          <w:caps w:val="0"/>
        </w:rPr>
      </w:pPr>
    </w:p>
    <w:p w:rsidR="00433A51" w:rsidRDefault="00433A51" w:rsidP="00D757A6">
      <w:pPr>
        <w:pStyle w:val="Zoznam23"/>
        <w:ind w:left="0" w:firstLine="0"/>
        <w:jc w:val="both"/>
        <w:rPr>
          <w:rFonts w:cs="Liberation Serif"/>
        </w:rPr>
      </w:pPr>
    </w:p>
    <w:p w:rsidR="004A0C73" w:rsidRPr="004A0C73" w:rsidRDefault="00381620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  <w:r>
        <w:t>V bode číslo 7 sa poslanci zaoberali žiadosťami občanov. Prítomní schválili predaj pozemku p. Ondrejkovi, ktorý ho dlhodobo užíval a pre obec bol nevyužiteľný, taktiež súhlasili so zámerom zriadenie vecného bremena pre žiadateľa cez pozemok E-KN</w:t>
      </w:r>
      <w:r w:rsidRPr="00381620">
        <w:t xml:space="preserve"> 322/3 </w:t>
      </w:r>
      <w:r>
        <w:t>vo vlastníctve obce Liptovské Sliače</w:t>
      </w:r>
    </w:p>
    <w:p w:rsidR="00386CC9" w:rsidRDefault="00386CC9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5C7E16" w:rsidRDefault="005C7E16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</w:t>
      </w:r>
      <w:r w:rsidR="00612A87">
        <w:rPr>
          <w:rFonts w:ascii="Times New Roman" w:hAnsi="Times New Roman" w:cs="Times New Roman"/>
          <w:b/>
          <w:u w:val="single"/>
        </w:rPr>
        <w:t xml:space="preserve"> </w:t>
      </w:r>
      <w:r w:rsidR="00126DE6">
        <w:rPr>
          <w:rFonts w:ascii="Times New Roman" w:hAnsi="Times New Roman" w:cs="Times New Roman"/>
          <w:b/>
          <w:u w:val="single"/>
        </w:rPr>
        <w:t>73/</w:t>
      </w:r>
      <w:r w:rsidR="00CB00AE">
        <w:rPr>
          <w:rFonts w:ascii="Times New Roman" w:hAnsi="Times New Roman" w:cs="Times New Roman"/>
          <w:b/>
          <w:u w:val="single"/>
        </w:rPr>
        <w:t>27/2018</w:t>
      </w:r>
    </w:p>
    <w:p w:rsidR="005C7E16" w:rsidRDefault="005C7E16" w:rsidP="005C7E16">
      <w:pPr>
        <w:pStyle w:val="Vchodzie"/>
        <w:rPr>
          <w:b/>
        </w:rPr>
      </w:pPr>
      <w:r>
        <w:rPr>
          <w:b/>
        </w:rPr>
        <w:t>Obecné zastupiteľstvo:</w:t>
      </w:r>
    </w:p>
    <w:p w:rsidR="00D726A9" w:rsidRPr="00381620" w:rsidRDefault="004A0C73" w:rsidP="00D726A9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81620">
        <w:rPr>
          <w:rFonts w:ascii="Times New Roman" w:hAnsi="Times New Roman" w:cs="Times New Roman"/>
          <w:b/>
        </w:rPr>
        <w:t>schvaľuje</w:t>
      </w:r>
      <w:r w:rsidR="00D726A9" w:rsidRPr="00381620">
        <w:rPr>
          <w:rFonts w:ascii="Times New Roman" w:hAnsi="Times New Roman" w:cs="Times New Roman"/>
        </w:rPr>
        <w:t xml:space="preserve"> </w:t>
      </w:r>
      <w:r w:rsidR="00D726A9" w:rsidRPr="00381620">
        <w:rPr>
          <w:rFonts w:ascii="Times New Roman" w:hAnsi="Times New Roman" w:cs="Times New Roman"/>
          <w:szCs w:val="24"/>
        </w:rPr>
        <w:t xml:space="preserve">predaj nehnuteľného majetku obce v zmysle § 9a </w:t>
      </w:r>
      <w:proofErr w:type="spellStart"/>
      <w:r w:rsidR="00D726A9" w:rsidRPr="00381620">
        <w:rPr>
          <w:rFonts w:ascii="Times New Roman" w:hAnsi="Times New Roman" w:cs="Times New Roman"/>
          <w:szCs w:val="24"/>
        </w:rPr>
        <w:t>odst</w:t>
      </w:r>
      <w:proofErr w:type="spellEnd"/>
      <w:r w:rsidR="00D726A9" w:rsidRPr="00381620">
        <w:rPr>
          <w:rFonts w:ascii="Times New Roman" w:hAnsi="Times New Roman" w:cs="Times New Roman"/>
          <w:szCs w:val="24"/>
        </w:rPr>
        <w:t>. 8 písm. b) zákona SNR č.138/1991 Zb. o majetku obcí v znení neskorších predpisov a to:</w:t>
      </w:r>
      <w:r w:rsidR="00D726A9" w:rsidRPr="00381620">
        <w:rPr>
          <w:rFonts w:ascii="Times New Roman" w:hAnsi="Times New Roman" w:cs="Times New Roman"/>
          <w:b/>
          <w:szCs w:val="24"/>
        </w:rPr>
        <w:t xml:space="preserve"> </w:t>
      </w:r>
      <w:r w:rsidR="00D726A9" w:rsidRPr="00381620">
        <w:rPr>
          <w:rFonts w:ascii="Times New Roman" w:hAnsi="Times New Roman" w:cs="Times New Roman"/>
          <w:szCs w:val="24"/>
        </w:rPr>
        <w:t xml:space="preserve">novovytvorenú parcelu </w:t>
      </w:r>
      <w:r w:rsidR="00D726A9" w:rsidRPr="00381620">
        <w:rPr>
          <w:rFonts w:ascii="Times New Roman" w:hAnsi="Times New Roman" w:cs="Times New Roman"/>
          <w:b/>
          <w:szCs w:val="24"/>
        </w:rPr>
        <w:t>C-KN 69/11</w:t>
      </w:r>
      <w:r w:rsidR="00D726A9" w:rsidRPr="00381620">
        <w:rPr>
          <w:rFonts w:ascii="Times New Roman" w:hAnsi="Times New Roman" w:cs="Times New Roman"/>
          <w:szCs w:val="24"/>
        </w:rPr>
        <w:t xml:space="preserve"> </w:t>
      </w:r>
      <w:r w:rsidR="00D726A9" w:rsidRPr="00381620">
        <w:rPr>
          <w:rFonts w:ascii="Times New Roman" w:hAnsi="Times New Roman" w:cs="Times New Roman"/>
          <w:b/>
          <w:szCs w:val="24"/>
        </w:rPr>
        <w:t>o výmere 43 m</w:t>
      </w:r>
      <w:r w:rsidR="00D726A9" w:rsidRPr="00381620">
        <w:rPr>
          <w:rFonts w:ascii="Times New Roman" w:hAnsi="Times New Roman" w:cs="Times New Roman"/>
          <w:b/>
          <w:szCs w:val="24"/>
          <w:vertAlign w:val="superscript"/>
        </w:rPr>
        <w:t>2</w:t>
      </w:r>
      <w:r w:rsidR="00D726A9" w:rsidRPr="00381620">
        <w:rPr>
          <w:rFonts w:ascii="Times New Roman" w:hAnsi="Times New Roman" w:cs="Times New Roman"/>
          <w:szCs w:val="24"/>
        </w:rPr>
        <w:t xml:space="preserve">, kultúra zastavaná plocha, katastrálne územie Liptovské Sliače, ktorý bol zameraný geometrickým plánom č.62/2018 – LM, ktorý vyhotovil GEODÉZIA LMPO, s.r.o. Hollého 7, 010 50 Žilina, úradne overený Okresným úradom v Ružomberku, katastrálnym odborom dňa 06.07.2018. Predmetný pozemok bol vytvorený z pôvodnej parcele E-KN 3779/3, vedený na liste vlastníctva č. 3966  v prospech kupujúceho: </w:t>
      </w:r>
      <w:r w:rsidR="00D726A9" w:rsidRPr="00381620">
        <w:rPr>
          <w:rFonts w:ascii="Times New Roman" w:hAnsi="Times New Roman" w:cs="Times New Roman"/>
          <w:b/>
          <w:szCs w:val="24"/>
        </w:rPr>
        <w:t>Štefana Ondrejku</w:t>
      </w:r>
      <w:r w:rsidR="00D726A9" w:rsidRPr="00381620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726A9" w:rsidRPr="00381620">
        <w:rPr>
          <w:rFonts w:ascii="Times New Roman" w:hAnsi="Times New Roman" w:cs="Times New Roman"/>
          <w:szCs w:val="24"/>
        </w:rPr>
        <w:t>nar</w:t>
      </w:r>
      <w:proofErr w:type="spellEnd"/>
      <w:r w:rsidR="00D726A9" w:rsidRPr="00381620">
        <w:rPr>
          <w:rFonts w:ascii="Times New Roman" w:hAnsi="Times New Roman" w:cs="Times New Roman"/>
          <w:szCs w:val="24"/>
        </w:rPr>
        <w:t>., bytom Liptovské Sliače</w:t>
      </w:r>
      <w:r w:rsidR="00381620">
        <w:rPr>
          <w:rFonts w:ascii="Times New Roman" w:hAnsi="Times New Roman" w:cs="Times New Roman"/>
          <w:szCs w:val="24"/>
        </w:rPr>
        <w:t xml:space="preserve"> – </w:t>
      </w:r>
      <w:r w:rsidR="00D726A9" w:rsidRPr="00381620">
        <w:rPr>
          <w:rFonts w:ascii="Times New Roman" w:hAnsi="Times New Roman" w:cs="Times New Roman"/>
          <w:szCs w:val="24"/>
        </w:rPr>
        <w:t xml:space="preserve">Stredný Sliač, </w:t>
      </w:r>
      <w:proofErr w:type="spellStart"/>
      <w:r w:rsidR="00D726A9" w:rsidRPr="00381620">
        <w:rPr>
          <w:rFonts w:ascii="Times New Roman" w:hAnsi="Times New Roman" w:cs="Times New Roman"/>
          <w:szCs w:val="24"/>
        </w:rPr>
        <w:t>Dielno</w:t>
      </w:r>
      <w:proofErr w:type="spellEnd"/>
      <w:r w:rsidR="00D726A9" w:rsidRPr="00381620">
        <w:rPr>
          <w:rFonts w:ascii="Times New Roman" w:hAnsi="Times New Roman" w:cs="Times New Roman"/>
          <w:szCs w:val="24"/>
        </w:rPr>
        <w:t xml:space="preserve"> 1378/31  za dohodnutú kúpnu cenu 6,64 €/m</w:t>
      </w:r>
      <w:r w:rsidR="00D726A9" w:rsidRPr="00381620">
        <w:rPr>
          <w:rFonts w:ascii="Times New Roman" w:hAnsi="Times New Roman" w:cs="Times New Roman"/>
          <w:szCs w:val="24"/>
          <w:vertAlign w:val="superscript"/>
        </w:rPr>
        <w:t>2</w:t>
      </w:r>
      <w:r w:rsidR="00D726A9" w:rsidRPr="00381620">
        <w:rPr>
          <w:rFonts w:ascii="Times New Roman" w:hAnsi="Times New Roman" w:cs="Times New Roman"/>
        </w:rPr>
        <w:t xml:space="preserve"> v zmysle VZN č. 7/2008 Zása</w:t>
      </w:r>
      <w:r w:rsidRPr="00381620">
        <w:rPr>
          <w:rFonts w:ascii="Times New Roman" w:hAnsi="Times New Roman" w:cs="Times New Roman"/>
        </w:rPr>
        <w:t xml:space="preserve">dy hospodárenia a nakladania </w:t>
      </w:r>
      <w:r w:rsidR="00D726A9" w:rsidRPr="00381620">
        <w:rPr>
          <w:rFonts w:ascii="Times New Roman" w:hAnsi="Times New Roman" w:cs="Times New Roman"/>
        </w:rPr>
        <w:t xml:space="preserve">s majetkom obce, príloha č. 3 </w:t>
      </w:r>
      <w:proofErr w:type="spellStart"/>
      <w:r w:rsidR="00D726A9" w:rsidRPr="00381620">
        <w:rPr>
          <w:rFonts w:ascii="Times New Roman" w:hAnsi="Times New Roman" w:cs="Times New Roman"/>
        </w:rPr>
        <w:t>odst</w:t>
      </w:r>
      <w:proofErr w:type="spellEnd"/>
      <w:r w:rsidR="00D726A9" w:rsidRPr="00381620">
        <w:rPr>
          <w:rFonts w:ascii="Times New Roman" w:hAnsi="Times New Roman" w:cs="Times New Roman"/>
        </w:rPr>
        <w:t xml:space="preserve">. 2 z dôvodu, že predmetný </w:t>
      </w:r>
      <w:r w:rsidRPr="00381620">
        <w:rPr>
          <w:rFonts w:ascii="Times New Roman" w:hAnsi="Times New Roman" w:cs="Times New Roman"/>
        </w:rPr>
        <w:t>pozemok je zastavaný časťou</w:t>
      </w:r>
      <w:r w:rsidR="00D726A9" w:rsidRPr="00381620">
        <w:rPr>
          <w:rFonts w:ascii="Times New Roman" w:hAnsi="Times New Roman" w:cs="Times New Roman"/>
        </w:rPr>
        <w:t xml:space="preserve"> stavby žiadateľa vrátane priľahlej plochy a to pozemkov parcelné číslo C-KN 69/5, C-KN 69/7, C-KN 69/8 na základe LV č. 301. Pozemok svojím umiestnením a využitím tvorí neoddeliteľný celok so zastavanou stavbou. </w:t>
      </w:r>
    </w:p>
    <w:p w:rsidR="003A23E8" w:rsidRPr="00381620" w:rsidRDefault="00D726A9" w:rsidP="00226D8C">
      <w:pPr>
        <w:ind w:firstLine="709"/>
        <w:jc w:val="both"/>
        <w:rPr>
          <w:rFonts w:ascii="Times New Roman" w:hAnsi="Times New Roman" w:cs="Times New Roman"/>
        </w:rPr>
      </w:pPr>
      <w:r w:rsidRPr="00381620">
        <w:rPr>
          <w:rFonts w:ascii="Times New Roman" w:hAnsi="Times New Roman" w:cs="Times New Roman"/>
        </w:rPr>
        <w:t xml:space="preserve">Všetky náklady spojené s majekto-právnym prevodom znáša kupujúci. </w:t>
      </w:r>
      <w:r w:rsidR="00226D8C" w:rsidRPr="00381620">
        <w:rPr>
          <w:rFonts w:ascii="Times New Roman" w:hAnsi="Times New Roman" w:cs="Times New Roman"/>
        </w:rPr>
        <w:t xml:space="preserve"> </w:t>
      </w:r>
    </w:p>
    <w:p w:rsidR="003A23E8" w:rsidRDefault="003A23E8" w:rsidP="005C7E16">
      <w:pPr>
        <w:pStyle w:val="Zoznam21"/>
        <w:ind w:left="0" w:firstLine="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26DE6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126DE6" w:rsidRDefault="00126DE6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097CBB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8A74C0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226D8C" w:rsidRDefault="00226D8C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24AB9" w:rsidRDefault="00A1395B" w:rsidP="00924AB9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74/</w:t>
      </w:r>
      <w:r w:rsidR="00CB00AE">
        <w:rPr>
          <w:rFonts w:ascii="Times New Roman" w:hAnsi="Times New Roman" w:cs="Times New Roman"/>
          <w:b/>
          <w:u w:val="single"/>
        </w:rPr>
        <w:t>27/2018</w:t>
      </w:r>
    </w:p>
    <w:p w:rsidR="00F5671B" w:rsidRDefault="00924AB9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226D8C" w:rsidRPr="00381620" w:rsidRDefault="00226D8C" w:rsidP="00226D8C">
      <w:pPr>
        <w:pStyle w:val="Odsekzoznamu"/>
        <w:numPr>
          <w:ilvl w:val="0"/>
          <w:numId w:val="27"/>
        </w:numPr>
        <w:jc w:val="both"/>
        <w:rPr>
          <w:rFonts w:hint="eastAsia"/>
        </w:rPr>
      </w:pPr>
      <w:r w:rsidRPr="00EF7B5A">
        <w:rPr>
          <w:b/>
        </w:rPr>
        <w:t>schvaľuje</w:t>
      </w:r>
      <w:r w:rsidR="00274581">
        <w:rPr>
          <w:b/>
        </w:rPr>
        <w:t xml:space="preserve"> zámer</w:t>
      </w:r>
      <w:r>
        <w:rPr>
          <w:b/>
        </w:rPr>
        <w:t xml:space="preserve"> </w:t>
      </w:r>
      <w:r w:rsidR="008B3A90" w:rsidRPr="00381620">
        <w:t>zriadenia</w:t>
      </w:r>
      <w:r w:rsidR="00274581" w:rsidRPr="00381620">
        <w:t xml:space="preserve"> vecného bremena pre žiadateľa </w:t>
      </w:r>
      <w:r w:rsidRPr="00381620">
        <w:t xml:space="preserve">Roman </w:t>
      </w:r>
      <w:proofErr w:type="spellStart"/>
      <w:r w:rsidRPr="00381620">
        <w:t>Lako</w:t>
      </w:r>
      <w:proofErr w:type="spellEnd"/>
      <w:r w:rsidR="00274581" w:rsidRPr="00381620">
        <w:t xml:space="preserve">, </w:t>
      </w:r>
      <w:proofErr w:type="spellStart"/>
      <w:r w:rsidR="00274581" w:rsidRPr="00381620">
        <w:t>nar</w:t>
      </w:r>
      <w:proofErr w:type="spellEnd"/>
      <w:r w:rsidR="00274581" w:rsidRPr="00381620">
        <w:t>.</w:t>
      </w:r>
      <w:r w:rsidRPr="00381620">
        <w:t xml:space="preserve"> </w:t>
      </w:r>
      <w:bookmarkStart w:id="0" w:name="_GoBack"/>
      <w:bookmarkEnd w:id="0"/>
      <w:r w:rsidRPr="00381620">
        <w:t>bytom Liptovské Sliače</w:t>
      </w:r>
      <w:r w:rsidR="00381620" w:rsidRPr="00381620">
        <w:t xml:space="preserve"> – </w:t>
      </w:r>
      <w:r w:rsidRPr="00381620">
        <w:t>Vyšný Sliač, Pod Skálím 1565/1, ako oprávneného z vecného bremena spočívajúce v práve uloženia i</w:t>
      </w:r>
      <w:r w:rsidR="008B3A90" w:rsidRPr="00381620">
        <w:t xml:space="preserve">nžinierskych sietí (elektrickej </w:t>
      </w:r>
      <w:r w:rsidRPr="00381620">
        <w:t xml:space="preserve">prípojky) a to cez pozemok </w:t>
      </w:r>
      <w:r w:rsidR="00381620" w:rsidRPr="00381620">
        <w:t xml:space="preserve">E-KN </w:t>
      </w:r>
      <w:r w:rsidRPr="00381620">
        <w:t>322/3 vo vlastníctve obce Liptovské Sliač</w:t>
      </w:r>
      <w:r w:rsidR="004A0C73" w:rsidRPr="00381620">
        <w:t>e</w:t>
      </w:r>
      <w:r w:rsidRPr="00381620">
        <w:t xml:space="preserve"> na základe LV č. 4916, kat. územie Liptovské Sliače za účelom výstavby „Novostavba rodinného domu na pozemku C-KN 939/9“, ktorého je vlastníkom žiadateľ na základe LV č. 5145.</w:t>
      </w:r>
    </w:p>
    <w:p w:rsidR="004A0C73" w:rsidRDefault="00226D8C" w:rsidP="00381620">
      <w:pPr>
        <w:pStyle w:val="Odsekzoznamu"/>
        <w:ind w:left="720"/>
        <w:jc w:val="both"/>
        <w:rPr>
          <w:rFonts w:hint="eastAsia"/>
        </w:rPr>
      </w:pPr>
      <w:r w:rsidRPr="00381620">
        <w:t>Celková výmera zriadenia vecného bremena bude vyznačená v geometrickom pláne, ktorý si  dá vyhotoviť žiadateľ na vlastné náklady.</w:t>
      </w:r>
      <w:r w:rsidR="00E008BD" w:rsidRPr="00381620">
        <w:t xml:space="preserve"> Odplata za zriadenie vecného bremena – 1,00 EUR</w:t>
      </w:r>
    </w:p>
    <w:p w:rsidR="00381620" w:rsidRDefault="00381620" w:rsidP="00381620">
      <w:pPr>
        <w:pStyle w:val="Odsekzoznamu"/>
        <w:ind w:left="72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26DE6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126DE6" w:rsidRDefault="00126DE6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26DE6" w:rsidRDefault="00126DE6" w:rsidP="00B24F96">
            <w:pPr>
              <w:snapToGrid w:val="0"/>
              <w:rPr>
                <w:rFonts w:hint="eastAsia"/>
              </w:rPr>
            </w:pP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097CBB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8A74C0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26DE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Pr="00957B5F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DE6" w:rsidRDefault="00126DE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24AB9" w:rsidRDefault="00924AB9" w:rsidP="00DA0928">
      <w:pPr>
        <w:pStyle w:val="Zoznam23"/>
        <w:ind w:left="0" w:firstLine="0"/>
        <w:jc w:val="both"/>
      </w:pPr>
    </w:p>
    <w:p w:rsidR="00D036DD" w:rsidRDefault="00D036DD" w:rsidP="00DA0928">
      <w:pPr>
        <w:pStyle w:val="Zoznam23"/>
        <w:ind w:left="0" w:firstLine="0"/>
        <w:jc w:val="both"/>
      </w:pPr>
    </w:p>
    <w:p w:rsidR="00D036DD" w:rsidRDefault="00D036DD" w:rsidP="00DA0928">
      <w:pPr>
        <w:pStyle w:val="Zoznam23"/>
        <w:ind w:left="0" w:firstLine="0"/>
        <w:jc w:val="both"/>
      </w:pPr>
    </w:p>
    <w:p w:rsidR="00FE7630" w:rsidRPr="009C78A6" w:rsidRDefault="00FE7630" w:rsidP="00FE763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FE7630" w:rsidRDefault="00971AE3" w:rsidP="00751172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Interpelácie poslancov</w:t>
      </w:r>
    </w:p>
    <w:p w:rsidR="00FE7630" w:rsidRDefault="00FE7630" w:rsidP="00FE7630">
      <w:pPr>
        <w:pStyle w:val="tl1"/>
        <w:tabs>
          <w:tab w:val="clear" w:pos="720"/>
        </w:tabs>
        <w:rPr>
          <w:i/>
          <w:caps w:val="0"/>
        </w:rPr>
      </w:pPr>
    </w:p>
    <w:p w:rsidR="00381620" w:rsidRDefault="00381620" w:rsidP="00DA0928">
      <w:pPr>
        <w:pStyle w:val="Zoznam23"/>
        <w:ind w:left="0" w:firstLine="0"/>
        <w:jc w:val="both"/>
      </w:pPr>
    </w:p>
    <w:p w:rsidR="00FE7630" w:rsidRDefault="00381620" w:rsidP="00DA0928">
      <w:pPr>
        <w:pStyle w:val="Zoznam23"/>
        <w:ind w:left="0" w:firstLine="0"/>
        <w:jc w:val="both"/>
      </w:pPr>
      <w:r>
        <w:t xml:space="preserve">V bode číslo osem poslanci predniesli svoje požiadavky. Poslanec Peter </w:t>
      </w:r>
      <w:proofErr w:type="spellStart"/>
      <w:r>
        <w:t>Juráš</w:t>
      </w:r>
      <w:proofErr w:type="spellEnd"/>
      <w:r>
        <w:t xml:space="preserve"> požiadal vedenie obce o riešenie nelegálnej skládky, ktorá vzniká v lokalite Dolná Roveň – Pod Stráňou. </w:t>
      </w:r>
      <w:r w:rsidR="001F7323">
        <w:t xml:space="preserve">Poslanec Vladimír </w:t>
      </w:r>
      <w:proofErr w:type="spellStart"/>
      <w:r w:rsidR="001F7323">
        <w:t>Fuňák</w:t>
      </w:r>
      <w:proofErr w:type="spellEnd"/>
      <w:r w:rsidR="001F7323">
        <w:t xml:space="preserve"> sa zaujímal o termín opravy asfaltových povrchov v obci. Starosta obce ho informoval, že opravy začnú v priebehu septembra. Poslankyňa Silvia </w:t>
      </w:r>
      <w:proofErr w:type="spellStart"/>
      <w:r w:rsidR="001F7323">
        <w:t>Slotková</w:t>
      </w:r>
      <w:proofErr w:type="spellEnd"/>
      <w:r w:rsidR="001F7323">
        <w:t xml:space="preserve"> sa v mene občanov zaujímala o stav a</w:t>
      </w:r>
      <w:r w:rsidR="00B24F96">
        <w:t xml:space="preserve"> nedostatočnú </w:t>
      </w:r>
      <w:r w:rsidR="001F7323">
        <w:t xml:space="preserve">kapacitu Školského klubu detí v ZŠ Jozefa </w:t>
      </w:r>
      <w:proofErr w:type="spellStart"/>
      <w:r w:rsidR="001F7323">
        <w:t>Hanulu</w:t>
      </w:r>
      <w:proofErr w:type="spellEnd"/>
      <w:r w:rsidR="001F7323">
        <w:t>. Starosta obce bude situáciu konzultovať s p. riaditeľkou.</w:t>
      </w:r>
    </w:p>
    <w:p w:rsidR="005B321C" w:rsidRDefault="005B321C" w:rsidP="005B321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B24F96" w:rsidRDefault="00B24F96" w:rsidP="00B24F96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75/27/2018</w:t>
      </w:r>
    </w:p>
    <w:p w:rsidR="00B24F96" w:rsidRPr="00B24F96" w:rsidRDefault="00B24F96" w:rsidP="00B24F96">
      <w:pPr>
        <w:pStyle w:val="Vchodzie"/>
        <w:rPr>
          <w:b/>
        </w:rPr>
      </w:pPr>
      <w:r>
        <w:rPr>
          <w:b/>
        </w:rPr>
        <w:t>Obecné zastupiteľstvo:</w:t>
      </w:r>
    </w:p>
    <w:p w:rsidR="005B321C" w:rsidRDefault="00A1395B" w:rsidP="00B24F96">
      <w:pPr>
        <w:pStyle w:val="Zoznam23"/>
        <w:numPr>
          <w:ilvl w:val="0"/>
          <w:numId w:val="32"/>
        </w:numPr>
        <w:jc w:val="both"/>
      </w:pPr>
      <w:r>
        <w:rPr>
          <w:b/>
        </w:rPr>
        <w:t>p</w:t>
      </w:r>
      <w:r w:rsidRPr="004E29EC">
        <w:rPr>
          <w:b/>
        </w:rPr>
        <w:t>overuje vedenie obce</w:t>
      </w:r>
      <w:r>
        <w:t xml:space="preserve"> riešením nelegálnej skládky ( v časti Dolná Roveň – Pod Stráňou) v termíne do najbližšieho zasadnutia obecného zastupiteľstva</w:t>
      </w:r>
    </w:p>
    <w:p w:rsidR="005B321C" w:rsidRDefault="005B321C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B24F96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B24F96" w:rsidRDefault="00B24F96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097CBB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8A74C0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B321C" w:rsidRDefault="005B321C" w:rsidP="00DA0928">
      <w:pPr>
        <w:pStyle w:val="Zoznam23"/>
        <w:ind w:left="0" w:firstLine="0"/>
        <w:jc w:val="both"/>
      </w:pPr>
    </w:p>
    <w:p w:rsidR="005B321C" w:rsidRDefault="005B321C" w:rsidP="00DA0928">
      <w:pPr>
        <w:pStyle w:val="Zoznam23"/>
        <w:ind w:left="0" w:firstLine="0"/>
        <w:jc w:val="both"/>
      </w:pPr>
    </w:p>
    <w:p w:rsidR="007766F8" w:rsidRDefault="007766F8" w:rsidP="00DA0928">
      <w:pPr>
        <w:pStyle w:val="Zoznam23"/>
        <w:ind w:left="0" w:firstLine="0"/>
        <w:jc w:val="both"/>
      </w:pPr>
    </w:p>
    <w:p w:rsidR="0069704F" w:rsidRDefault="0069704F" w:rsidP="00DA0928">
      <w:pPr>
        <w:pStyle w:val="Zoznam23"/>
        <w:ind w:left="0" w:firstLine="0"/>
        <w:jc w:val="both"/>
      </w:pPr>
    </w:p>
    <w:p w:rsidR="00971AE3" w:rsidRPr="009C78A6" w:rsidRDefault="00971AE3" w:rsidP="00971AE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71AE3" w:rsidRDefault="00971AE3" w:rsidP="00971AE3">
      <w:pPr>
        <w:pStyle w:val="tl1"/>
        <w:numPr>
          <w:ilvl w:val="0"/>
          <w:numId w:val="4"/>
        </w:numPr>
        <w:rPr>
          <w:i/>
          <w:caps w:val="0"/>
        </w:rPr>
      </w:pPr>
      <w:r>
        <w:rPr>
          <w:i/>
          <w:caps w:val="0"/>
        </w:rPr>
        <w:t>Rôzne</w:t>
      </w:r>
    </w:p>
    <w:p w:rsidR="00971AE3" w:rsidRDefault="00971AE3" w:rsidP="00D44660">
      <w:pPr>
        <w:pStyle w:val="tl1"/>
        <w:tabs>
          <w:tab w:val="clear" w:pos="720"/>
        </w:tabs>
        <w:rPr>
          <w:i/>
          <w:caps w:val="0"/>
        </w:rPr>
      </w:pPr>
    </w:p>
    <w:p w:rsidR="00EF22DC" w:rsidRDefault="00EF22DC" w:rsidP="00DA0928">
      <w:pPr>
        <w:pStyle w:val="Zoznam23"/>
        <w:ind w:left="0" w:firstLine="0"/>
        <w:jc w:val="both"/>
      </w:pPr>
    </w:p>
    <w:p w:rsidR="00B24F96" w:rsidRPr="00B24F96" w:rsidRDefault="00B24F96" w:rsidP="00B24F96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ďalšom bode prítomní poslanci schválili Zmluvu o postúpení investičných práv a záväzkov a poskytnutie finančných prostriedkov vo výške 17 000,00 EUR z rozpočtu na spolufinancovanie realizácie vodnej stavby Miestna komunikácia ul. </w:t>
      </w:r>
      <w:proofErr w:type="spellStart"/>
      <w:r>
        <w:rPr>
          <w:rFonts w:ascii="Times New Roman" w:hAnsi="Times New Roman" w:cs="Times New Roman"/>
        </w:rPr>
        <w:t>Blážová</w:t>
      </w:r>
      <w:proofErr w:type="spellEnd"/>
      <w:r>
        <w:rPr>
          <w:rFonts w:ascii="Times New Roman" w:hAnsi="Times New Roman" w:cs="Times New Roman"/>
        </w:rPr>
        <w:t>. Taktiež bolo schválené odkúpenie rodinného domu súpisné číslo 1624</w:t>
      </w:r>
      <w:r w:rsidR="0018445A">
        <w:rPr>
          <w:rFonts w:ascii="Times New Roman" w:hAnsi="Times New Roman" w:cs="Times New Roman"/>
        </w:rPr>
        <w:t xml:space="preserve"> do vlastníctva obce za účelom vybudovania detských jaslí. </w:t>
      </w:r>
    </w:p>
    <w:p w:rsidR="00B24F96" w:rsidRDefault="00B24F96" w:rsidP="00B24F96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B24F96" w:rsidRDefault="00B24F96" w:rsidP="00B24F96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76/27/2018</w:t>
      </w:r>
    </w:p>
    <w:p w:rsidR="003A0E93" w:rsidRPr="0018445A" w:rsidRDefault="00B24F96" w:rsidP="0018445A">
      <w:pPr>
        <w:pStyle w:val="Vchodzie"/>
        <w:rPr>
          <w:b/>
        </w:rPr>
      </w:pPr>
      <w:r>
        <w:rPr>
          <w:b/>
        </w:rPr>
        <w:t>Obecné zastupiteľstvo:</w:t>
      </w:r>
    </w:p>
    <w:p w:rsidR="00B24F96" w:rsidRDefault="00B24F96" w:rsidP="00B24F96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Zmluvu o postúpení investičných práv a záväzkov a o spolufinancovaní výdavkov na realizáciu kanalizácie medzi zmluvnými stranami:</w:t>
      </w:r>
      <w:r>
        <w:rPr>
          <w:rFonts w:ascii="Times New Roman" w:hAnsi="Times New Roman" w:cs="Times New Roman"/>
          <w:b/>
        </w:rPr>
        <w:t xml:space="preserve"> </w:t>
      </w:r>
    </w:p>
    <w:p w:rsidR="00B24F96" w:rsidRDefault="00B24F96" w:rsidP="00B24F96">
      <w:pPr>
        <w:pStyle w:val="Odsekzoznamu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Investor: Vodárenská spoločnosť Ružomberok, a.s., Pri Váhu 6,  034 06 Ružomberok  a </w:t>
      </w:r>
    </w:p>
    <w:p w:rsidR="00B24F96" w:rsidRDefault="00B24F96" w:rsidP="00B24F96">
      <w:pPr>
        <w:pStyle w:val="Odsekzoznamu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spoluinvestor: Obec Liptovské Sliače, Seč 635/2, 034 84 Liptovské Sliače. Zmluva sa týka vodnej stavby s názvom „Miestna komunikácia ul. </w:t>
      </w:r>
      <w:proofErr w:type="spellStart"/>
      <w:r>
        <w:rPr>
          <w:rFonts w:ascii="Times New Roman" w:hAnsi="Times New Roman" w:cs="Times New Roman"/>
        </w:rPr>
        <w:t>Blážová</w:t>
      </w:r>
      <w:proofErr w:type="spellEnd"/>
      <w:r>
        <w:rPr>
          <w:rFonts w:ascii="Times New Roman" w:hAnsi="Times New Roman" w:cs="Times New Roman"/>
        </w:rPr>
        <w:t xml:space="preserve"> – SO 03a Rozšírenie splaškovej kanalizácie SO 03b Dažďová kanalizácia“ </w:t>
      </w:r>
    </w:p>
    <w:p w:rsidR="00B24F96" w:rsidRDefault="00B24F96" w:rsidP="00B24F96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3A0E93">
        <w:rPr>
          <w:b/>
        </w:rPr>
        <w:t>schvaľuje</w:t>
      </w:r>
      <w:r>
        <w:t xml:space="preserve"> poskytnutie finančných prostriedkov z rozpočtu obce vo výške 17 000,00 EUR ako spolufinancovanie na realizáciu vodnej stavby </w:t>
      </w:r>
      <w:r w:rsidRPr="003A0E93">
        <w:rPr>
          <w:rFonts w:ascii="Times New Roman" w:hAnsi="Times New Roman" w:cs="Times New Roman"/>
        </w:rPr>
        <w:t xml:space="preserve">s názvom „Miestna komunikácia ul. </w:t>
      </w:r>
      <w:proofErr w:type="spellStart"/>
      <w:r w:rsidRPr="003A0E93">
        <w:rPr>
          <w:rFonts w:ascii="Times New Roman" w:hAnsi="Times New Roman" w:cs="Times New Roman"/>
        </w:rPr>
        <w:t>Blážová</w:t>
      </w:r>
      <w:proofErr w:type="spellEnd"/>
      <w:r w:rsidRPr="003A0E93">
        <w:rPr>
          <w:rFonts w:ascii="Times New Roman" w:hAnsi="Times New Roman" w:cs="Times New Roman"/>
        </w:rPr>
        <w:t xml:space="preserve"> – SO 03a Rozšírenie splaškovej kanalizácie SO 03b Dažďová kanalizácia“ </w:t>
      </w:r>
    </w:p>
    <w:p w:rsidR="00B24F96" w:rsidRPr="00B24F96" w:rsidRDefault="00B24F96" w:rsidP="00B24F96">
      <w:pPr>
        <w:ind w:left="360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B24F96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B24F96" w:rsidRDefault="00B24F96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097CBB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8A74C0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B321C" w:rsidRDefault="005B321C" w:rsidP="00DA0928">
      <w:pPr>
        <w:pStyle w:val="Zoznam23"/>
        <w:ind w:left="0" w:firstLine="0"/>
        <w:jc w:val="both"/>
      </w:pPr>
    </w:p>
    <w:p w:rsidR="00BD1C2C" w:rsidRDefault="00BD1C2C" w:rsidP="00DA0928">
      <w:pPr>
        <w:pStyle w:val="Zoznam23"/>
        <w:ind w:left="0" w:firstLine="0"/>
        <w:jc w:val="both"/>
      </w:pPr>
    </w:p>
    <w:p w:rsidR="00E33D79" w:rsidRDefault="00E33D79" w:rsidP="00E33D79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</w:t>
      </w:r>
      <w:r w:rsidR="00B24F96">
        <w:rPr>
          <w:rFonts w:ascii="Times New Roman" w:hAnsi="Times New Roman" w:cs="Times New Roman"/>
          <w:b/>
          <w:u w:val="single"/>
        </w:rPr>
        <w:t xml:space="preserve"> 77/</w:t>
      </w:r>
      <w:r>
        <w:rPr>
          <w:rFonts w:ascii="Times New Roman" w:hAnsi="Times New Roman" w:cs="Times New Roman"/>
          <w:b/>
          <w:u w:val="single"/>
        </w:rPr>
        <w:t>27/2018</w:t>
      </w:r>
    </w:p>
    <w:p w:rsidR="00E33D79" w:rsidRDefault="00E33D79" w:rsidP="00E33D79">
      <w:pPr>
        <w:pStyle w:val="Vchodzie"/>
        <w:rPr>
          <w:b/>
        </w:rPr>
      </w:pPr>
      <w:r>
        <w:rPr>
          <w:b/>
        </w:rPr>
        <w:t>Obecné zastupiteľstvo:</w:t>
      </w:r>
    </w:p>
    <w:p w:rsidR="00B24F96" w:rsidRPr="009441FF" w:rsidRDefault="00B24F96" w:rsidP="00B24F96">
      <w:pPr>
        <w:pStyle w:val="Odsekzoznamu"/>
        <w:numPr>
          <w:ilvl w:val="0"/>
          <w:numId w:val="29"/>
        </w:numPr>
        <w:jc w:val="both"/>
        <w:rPr>
          <w:rFonts w:hint="eastAsia"/>
          <w:b/>
        </w:rPr>
      </w:pPr>
      <w:r w:rsidRPr="009441FF">
        <w:rPr>
          <w:b/>
        </w:rPr>
        <w:t xml:space="preserve">schvaľuje </w:t>
      </w:r>
      <w:r>
        <w:t xml:space="preserve">odkúpenie rodinného domu </w:t>
      </w:r>
      <w:r w:rsidRPr="009441FF">
        <w:rPr>
          <w:b/>
        </w:rPr>
        <w:t>súpi</w:t>
      </w:r>
      <w:r>
        <w:rPr>
          <w:b/>
        </w:rPr>
        <w:t>sné číslo 1624 orientačné číslo</w:t>
      </w:r>
      <w:r w:rsidRPr="009441FF">
        <w:rPr>
          <w:b/>
        </w:rPr>
        <w:t xml:space="preserve"> 9</w:t>
      </w:r>
      <w:r>
        <w:t xml:space="preserve">, postavený na pozemku C-KN 2946 v kat. území Liptovské Sliače, nachádzajúci sa v časti obce Vyšný Sliač, na ulici Pod zvonicou, zapísaného na liste vlastníctva č.  3257 od Stanislava </w:t>
      </w:r>
      <w:proofErr w:type="spellStart"/>
      <w:r>
        <w:t>Kozumplíka</w:t>
      </w:r>
      <w:proofErr w:type="spellEnd"/>
      <w:r>
        <w:t xml:space="preserve">, bytom Ružomberok, </w:t>
      </w:r>
      <w:proofErr w:type="spellStart"/>
      <w:r>
        <w:t>Kalvárska</w:t>
      </w:r>
      <w:proofErr w:type="spellEnd"/>
      <w:r>
        <w:t xml:space="preserve"> 927/6 do vlastníctva obce Liptovské Sliače za účelom vybudovania detských jaslí v obci za cenu stanovenú znaleckým posudkom.</w:t>
      </w:r>
    </w:p>
    <w:p w:rsidR="005B321C" w:rsidRDefault="00B24F96" w:rsidP="007766F8">
      <w:pPr>
        <w:pStyle w:val="Odsekzoznamu"/>
        <w:numPr>
          <w:ilvl w:val="0"/>
          <w:numId w:val="29"/>
        </w:numPr>
        <w:jc w:val="both"/>
        <w:rPr>
          <w:rFonts w:hint="eastAsia"/>
        </w:rPr>
      </w:pPr>
      <w:r>
        <w:rPr>
          <w:b/>
        </w:rPr>
        <w:t>poveruje</w:t>
      </w:r>
      <w:r w:rsidRPr="009441FF">
        <w:t xml:space="preserve"> </w:t>
      </w:r>
      <w:r w:rsidRPr="009441FF">
        <w:rPr>
          <w:b/>
        </w:rPr>
        <w:t>vedenie obce</w:t>
      </w:r>
      <w:r>
        <w:rPr>
          <w:b/>
        </w:rPr>
        <w:t xml:space="preserve"> </w:t>
      </w:r>
      <w:r>
        <w:t xml:space="preserve">majetko-právnym vysporiadaním  pozemku  pod rodinným domom </w:t>
      </w:r>
      <w:proofErr w:type="spellStart"/>
      <w:r>
        <w:t>s.č</w:t>
      </w:r>
      <w:proofErr w:type="spellEnd"/>
      <w:r>
        <w:t>. 1624/9 , kat. územie Liptovské Sliače do vlastníctva obce.</w:t>
      </w:r>
      <w:r>
        <w:tab/>
      </w:r>
      <w:r w:rsidR="009441FF">
        <w:t xml:space="preserve">    </w:t>
      </w:r>
      <w:r w:rsidR="009441FF">
        <w:tab/>
      </w:r>
    </w:p>
    <w:p w:rsidR="00BD1C2C" w:rsidRDefault="00BD1C2C" w:rsidP="005B321C">
      <w:pPr>
        <w:pStyle w:val="Zoznam23"/>
        <w:ind w:left="36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B24F96" w:rsidTr="00B24F96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B24F96" w:rsidRDefault="00B24F96" w:rsidP="00B24F96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B24F96" w:rsidRDefault="00B24F96" w:rsidP="00B24F96">
            <w:pPr>
              <w:snapToGrid w:val="0"/>
              <w:rPr>
                <w:rFonts w:hint="eastAsia"/>
              </w:rPr>
            </w:pP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097CBB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8A74C0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ZDRŽ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Pr="00B24F96" w:rsidRDefault="00B24F96" w:rsidP="00B24F96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B24F96">
              <w:rPr>
                <w:b/>
                <w:sz w:val="16"/>
                <w:szCs w:val="16"/>
              </w:rPr>
              <w:t>1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B24F96" w:rsidTr="00B24F96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Pr="00957B5F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4F96" w:rsidRDefault="00B24F96" w:rsidP="00B24F96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B321C" w:rsidRDefault="005B321C" w:rsidP="00DA0928">
      <w:pPr>
        <w:pStyle w:val="Zoznam23"/>
        <w:ind w:left="0" w:firstLine="0"/>
        <w:jc w:val="both"/>
      </w:pPr>
    </w:p>
    <w:p w:rsidR="00971AE3" w:rsidRDefault="00971AE3" w:rsidP="00971AE3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971AE3" w:rsidRDefault="00971AE3" w:rsidP="00971AE3">
      <w:pPr>
        <w:pStyle w:val="Odsekzoznamu"/>
        <w:numPr>
          <w:ilvl w:val="0"/>
          <w:numId w:val="4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Diskusia</w:t>
      </w:r>
    </w:p>
    <w:p w:rsidR="00971AE3" w:rsidRPr="00D44660" w:rsidRDefault="00971AE3" w:rsidP="00D44660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971AE3" w:rsidRDefault="00971AE3" w:rsidP="00DA0928">
      <w:pPr>
        <w:pStyle w:val="Zoznam23"/>
        <w:ind w:left="0" w:firstLine="0"/>
        <w:jc w:val="both"/>
      </w:pPr>
    </w:p>
    <w:p w:rsidR="002217F9" w:rsidRDefault="0018445A" w:rsidP="00DA0928">
      <w:pPr>
        <w:pStyle w:val="Zoznam23"/>
        <w:ind w:left="0" w:firstLine="0"/>
        <w:jc w:val="both"/>
      </w:pPr>
      <w:r>
        <w:t xml:space="preserve">Na zasadnutí boli prítomní aj občania, ktorí predniesli svoje žiadosti. P. Zuzana </w:t>
      </w:r>
      <w:proofErr w:type="spellStart"/>
      <w:r>
        <w:t>Meleková</w:t>
      </w:r>
      <w:proofErr w:type="spellEnd"/>
      <w:r>
        <w:t xml:space="preserve"> namietala vysporiadanie MK pred svojim rodinným domom, ktoré bolo uskutočnené v</w:t>
      </w:r>
      <w:r w:rsidR="0093082A">
        <w:t> </w:t>
      </w:r>
      <w:r>
        <w:t>minulosti</w:t>
      </w:r>
      <w:r w:rsidR="0093082A">
        <w:t xml:space="preserve"> a požiadala obec, aby vyzvala súčasného vlastníka predmetného pozemku na odpredaj do jej vlastníctva. Vlastník pozemku súhlasil s odpredajom, avšak p. </w:t>
      </w:r>
      <w:proofErr w:type="spellStart"/>
      <w:r w:rsidR="0093082A">
        <w:t>Meleková</w:t>
      </w:r>
      <w:proofErr w:type="spellEnd"/>
      <w:r w:rsidR="0093082A">
        <w:t xml:space="preserve"> nesúhlasila s ponúknutou cenou za m</w:t>
      </w:r>
      <w:r w:rsidR="0093082A" w:rsidRPr="0093082A">
        <w:rPr>
          <w:vertAlign w:val="superscript"/>
        </w:rPr>
        <w:t>2</w:t>
      </w:r>
      <w:r w:rsidR="0093082A">
        <w:t xml:space="preserve">. </w:t>
      </w:r>
      <w:r w:rsidR="009C6D5C">
        <w:t xml:space="preserve">Ďalšie riešenie uvedenej situácie nie je v kompetencii obce a žiadateľke bolo odporučené obrátiť sa na orgány činné v trestnom konaní. </w:t>
      </w:r>
    </w:p>
    <w:p w:rsidR="009C6D5C" w:rsidRDefault="009C6D5C" w:rsidP="00DA0928">
      <w:pPr>
        <w:pStyle w:val="Zoznam23"/>
        <w:ind w:left="0" w:firstLine="0"/>
        <w:jc w:val="both"/>
      </w:pPr>
      <w:r>
        <w:t xml:space="preserve">Viliam Richter upozornil na potrebu opravy detskej šmýkačky v areáli KSLS. Vladimír </w:t>
      </w:r>
      <w:proofErr w:type="spellStart"/>
      <w:r>
        <w:t>Klačan</w:t>
      </w:r>
      <w:proofErr w:type="spellEnd"/>
      <w:r>
        <w:t xml:space="preserve"> požiadal vedenie obce, aby poverilo redakčnú radu Zrkadla Liptovských Sliačov uverejnením dochádzky súčasných poslancov za celé volebné obdobie. Poslanci s návrhom súhlasili bez pripomienok.</w:t>
      </w:r>
    </w:p>
    <w:p w:rsidR="005B321C" w:rsidRDefault="005B321C" w:rsidP="00DA0928">
      <w:pPr>
        <w:pStyle w:val="Zoznam23"/>
        <w:ind w:left="0" w:firstLine="0"/>
        <w:jc w:val="both"/>
      </w:pPr>
    </w:p>
    <w:p w:rsidR="009C6D5C" w:rsidRDefault="009C6D5C" w:rsidP="009C6D5C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78/27/2018</w:t>
      </w:r>
    </w:p>
    <w:p w:rsidR="005B321C" w:rsidRPr="009C6D5C" w:rsidRDefault="009C6D5C" w:rsidP="009C6D5C">
      <w:pPr>
        <w:pStyle w:val="Vchodzie"/>
        <w:rPr>
          <w:b/>
        </w:rPr>
      </w:pPr>
      <w:r>
        <w:rPr>
          <w:b/>
        </w:rPr>
        <w:t>Obecné zastupiteľstvo:</w:t>
      </w:r>
    </w:p>
    <w:p w:rsidR="009C6D5C" w:rsidRDefault="009C6D5C" w:rsidP="009C6D5C">
      <w:pPr>
        <w:pStyle w:val="Zoznam23"/>
        <w:numPr>
          <w:ilvl w:val="0"/>
          <w:numId w:val="33"/>
        </w:numPr>
        <w:jc w:val="both"/>
      </w:pPr>
      <w:r>
        <w:t>poveruje vedenie obce zaviazaním redakčnej rady ZLS zverejnením presnej dochádzky poslancov obecného zastupiteľstva za celé volebné obdobie</w:t>
      </w:r>
    </w:p>
    <w:p w:rsidR="005B321C" w:rsidRDefault="005B321C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C6D5C" w:rsidTr="00045BBD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C6D5C" w:rsidRDefault="009C6D5C" w:rsidP="00045BBD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6D5C" w:rsidRDefault="009C6D5C" w:rsidP="00045BBD">
            <w:pPr>
              <w:snapToGrid w:val="0"/>
              <w:rPr>
                <w:rFonts w:hint="eastAsia"/>
              </w:rPr>
            </w:pPr>
          </w:p>
        </w:tc>
      </w:tr>
      <w:tr w:rsidR="009C6D5C" w:rsidTr="00045BB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C6D5C" w:rsidTr="00045BB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097CBB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097CBB"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D5C" w:rsidRPr="008A74C0" w:rsidRDefault="009C6D5C" w:rsidP="00045BBD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9C6D5C" w:rsidTr="00045BB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9C6D5C" w:rsidTr="00045BB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-</w:t>
            </w:r>
          </w:p>
        </w:tc>
      </w:tr>
      <w:tr w:rsidR="009C6D5C" w:rsidTr="00045BB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C6D5C" w:rsidTr="00045BB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Pr="00957B5F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D5C" w:rsidRDefault="009C6D5C" w:rsidP="00045BB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B321C" w:rsidRDefault="005B321C" w:rsidP="00DA0928">
      <w:pPr>
        <w:pStyle w:val="Zoznam23"/>
        <w:ind w:left="0" w:firstLine="0"/>
        <w:jc w:val="both"/>
      </w:pPr>
    </w:p>
    <w:p w:rsidR="00FE7630" w:rsidRDefault="00FE7630" w:rsidP="00DA0928">
      <w:pPr>
        <w:pStyle w:val="Zoznam23"/>
        <w:ind w:left="0" w:firstLine="0"/>
        <w:jc w:val="both"/>
      </w:pPr>
    </w:p>
    <w:p w:rsidR="00456945" w:rsidRDefault="00456945" w:rsidP="00DA092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E609C3" w:rsidRPr="00971AE3" w:rsidRDefault="009B0B8C" w:rsidP="00971AE3">
      <w:pPr>
        <w:pStyle w:val="Odsekzoznamu"/>
        <w:numPr>
          <w:ilvl w:val="0"/>
          <w:numId w:val="4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971AE3">
        <w:rPr>
          <w:rFonts w:ascii="Times New Roman" w:hAnsi="Times New Roman" w:cs="Times New Roman"/>
          <w:b/>
          <w:i/>
        </w:rPr>
        <w:t>Záver</w:t>
      </w:r>
    </w:p>
    <w:p w:rsidR="00674782" w:rsidRDefault="00674782" w:rsidP="00674782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452A3A" w:rsidRDefault="00452A3A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674782" w:rsidRPr="00674782" w:rsidRDefault="009C6D5C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obecného zastupiteľstva ukončil starosta obce o 17:30 hod. a poďakoval všetkým prítomným za účasť. </w:t>
      </w:r>
    </w:p>
    <w:p w:rsidR="00F032D8" w:rsidRDefault="00F032D8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/>
        </w:rPr>
        <w:t>Overovatelia</w:t>
      </w:r>
      <w:r w:rsidR="009B0B8C">
        <w:rPr>
          <w:rFonts w:ascii="Times New Roman" w:hAnsi="Times New Roman" w:cs="Times New Roman"/>
          <w:b/>
        </w:rPr>
        <w:t>:</w:t>
      </w:r>
    </w:p>
    <w:p w:rsidR="009C0A89" w:rsidRPr="00483F68" w:rsidRDefault="009C0A89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Cs/>
        </w:rPr>
        <w:tab/>
        <w:t xml:space="preserve">................................................ </w:t>
      </w:r>
      <w:r w:rsidRPr="009C78A6">
        <w:rPr>
          <w:rFonts w:ascii="Times New Roman" w:hAnsi="Times New Roman" w:cs="Times New Roman"/>
          <w:bCs/>
        </w:rPr>
        <w:tab/>
        <w:t>................................................</w:t>
      </w:r>
    </w:p>
    <w:p w:rsidR="00F032D8" w:rsidRDefault="009C6D5C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Pavol </w:t>
      </w:r>
      <w:proofErr w:type="spellStart"/>
      <w:r>
        <w:rPr>
          <w:rFonts w:ascii="Times New Roman" w:hAnsi="Times New Roman" w:cs="Times New Roman"/>
          <w:b/>
        </w:rPr>
        <w:t>Bartík</w:t>
      </w:r>
      <w:proofErr w:type="spellEnd"/>
      <w:r>
        <w:rPr>
          <w:rFonts w:ascii="Times New Roman" w:hAnsi="Times New Roman" w:cs="Times New Roman"/>
          <w:b/>
        </w:rPr>
        <w:tab/>
        <w:t>Ing. Miroslav Hanula</w:t>
      </w:r>
    </w:p>
    <w:p w:rsidR="00452A3A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</w:p>
    <w:p w:rsidR="00452A3A" w:rsidRPr="009C78A6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ab/>
      </w:r>
      <w:r w:rsidRPr="009C78A6">
        <w:rPr>
          <w:rFonts w:ascii="Times New Roman" w:hAnsi="Times New Roman" w:cs="Times New Roman"/>
        </w:rPr>
        <w:t xml:space="preserve">                                                      .................................................</w:t>
      </w:r>
    </w:p>
    <w:p w:rsidR="00F032D8" w:rsidRPr="009C78A6" w:rsidRDefault="00F032D8">
      <w:pPr>
        <w:pStyle w:val="Vchodzie"/>
        <w:tabs>
          <w:tab w:val="left" w:pos="240"/>
          <w:tab w:val="left" w:pos="360"/>
          <w:tab w:val="center" w:pos="7560"/>
        </w:tabs>
        <w:jc w:val="both"/>
      </w:pPr>
      <w:r w:rsidRPr="009C78A6">
        <w:tab/>
      </w:r>
      <w:r w:rsidRPr="009C78A6">
        <w:tab/>
        <w:t xml:space="preserve">                                                          </w:t>
      </w:r>
      <w:r w:rsidR="004C7FEF">
        <w:rPr>
          <w:b/>
          <w:bCs/>
        </w:rPr>
        <w:t>Mgr</w:t>
      </w:r>
      <w:r w:rsidRPr="009C78A6">
        <w:rPr>
          <w:b/>
          <w:bCs/>
        </w:rPr>
        <w:t>. Milan  FRIČ</w:t>
      </w:r>
    </w:p>
    <w:p w:rsidR="00F032D8" w:rsidRPr="009C78A6" w:rsidRDefault="00F032D8">
      <w:pPr>
        <w:pStyle w:val="Vchodzie"/>
        <w:tabs>
          <w:tab w:val="left" w:pos="480"/>
          <w:tab w:val="left" w:pos="600"/>
          <w:tab w:val="center" w:pos="7800"/>
        </w:tabs>
        <w:ind w:left="240"/>
        <w:jc w:val="both"/>
      </w:pPr>
      <w:r w:rsidRPr="009C78A6">
        <w:tab/>
        <w:t xml:space="preserve">                               </w:t>
      </w:r>
      <w:r w:rsidR="00F046ED">
        <w:t xml:space="preserve">                            </w:t>
      </w:r>
      <w:r w:rsidRPr="009C78A6">
        <w:t>starosta obce</w:t>
      </w:r>
    </w:p>
    <w:sectPr w:rsidR="00F032D8" w:rsidRPr="009C78A6" w:rsidSect="00F60E8D">
      <w:footerReference w:type="default" r:id="rId10"/>
      <w:pgSz w:w="11906" w:h="16838"/>
      <w:pgMar w:top="1417" w:right="866" w:bottom="1079" w:left="1200" w:header="708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92" w:rsidRDefault="007F7E92">
      <w:pPr>
        <w:rPr>
          <w:rFonts w:hint="eastAsia"/>
        </w:rPr>
      </w:pPr>
      <w:r>
        <w:separator/>
      </w:r>
    </w:p>
  </w:endnote>
  <w:endnote w:type="continuationSeparator" w:id="0">
    <w:p w:rsidR="007F7E92" w:rsidRDefault="007F7E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96" w:rsidRDefault="00B24F96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sz w:val="16"/>
      </w:rPr>
      <w:t>Zápisnica z riadneho zasadnutia obecného zastupiteľstva v Liptovských Sliačoch dňa 06.09.2018</w:t>
    </w:r>
  </w:p>
  <w:p w:rsidR="00B24F96" w:rsidRDefault="00B24F96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rFonts w:hint="eastAsia"/>
        <w:sz w:val="16"/>
      </w:rPr>
      <w:t>O</w:t>
    </w:r>
    <w:r>
      <w:rPr>
        <w:sz w:val="16"/>
      </w:rPr>
      <w:t xml:space="preserve">verovatelia: Pavol </w:t>
    </w:r>
    <w:proofErr w:type="spellStart"/>
    <w:r>
      <w:rPr>
        <w:sz w:val="16"/>
      </w:rPr>
      <w:t>Bartík</w:t>
    </w:r>
    <w:proofErr w:type="spellEnd"/>
    <w:r>
      <w:rPr>
        <w:sz w:val="16"/>
      </w:rPr>
      <w:t>, Ing. Miroslav Hanula</w:t>
    </w:r>
  </w:p>
  <w:p w:rsidR="00B24F96" w:rsidRDefault="00B24F96">
    <w:pPr>
      <w:pStyle w:val="Pta"/>
      <w:jc w:val="center"/>
      <w:rPr>
        <w:rFonts w:hint="eastAsia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E24659">
      <w:rPr>
        <w:rFonts w:hint="eastAsia"/>
        <w:noProof/>
        <w:sz w:val="16"/>
      </w:rPr>
      <w:t>9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E24659">
      <w:rPr>
        <w:rFonts w:hint="eastAsia"/>
        <w:noProof/>
        <w:sz w:val="16"/>
      </w:rPr>
      <w:t>9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92" w:rsidRDefault="007F7E92">
      <w:pPr>
        <w:rPr>
          <w:rFonts w:hint="eastAsia"/>
        </w:rPr>
      </w:pPr>
      <w:r>
        <w:separator/>
      </w:r>
    </w:p>
  </w:footnote>
  <w:footnote w:type="continuationSeparator" w:id="0">
    <w:p w:rsidR="007F7E92" w:rsidRDefault="007F7E9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A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Cs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A55664"/>
    <w:multiLevelType w:val="hybridMultilevel"/>
    <w:tmpl w:val="CA7E01E6"/>
    <w:lvl w:ilvl="0" w:tplc="26D063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066804"/>
    <w:multiLevelType w:val="hybridMultilevel"/>
    <w:tmpl w:val="37BEE076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A2A85"/>
    <w:multiLevelType w:val="hybridMultilevel"/>
    <w:tmpl w:val="7E6EE1A6"/>
    <w:lvl w:ilvl="0" w:tplc="190A01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46A3B"/>
    <w:multiLevelType w:val="hybridMultilevel"/>
    <w:tmpl w:val="5CB608AC"/>
    <w:lvl w:ilvl="0" w:tplc="43F0A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A7B96"/>
    <w:multiLevelType w:val="hybridMultilevel"/>
    <w:tmpl w:val="ED3E10A6"/>
    <w:lvl w:ilvl="0" w:tplc="EE980096">
      <w:start w:val="1"/>
      <w:numFmt w:val="upperLetter"/>
      <w:lvlText w:val="%1)"/>
      <w:lvlJc w:val="left"/>
      <w:pPr>
        <w:ind w:left="765" w:hanging="4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E554B7"/>
    <w:multiLevelType w:val="hybridMultilevel"/>
    <w:tmpl w:val="322AD6E2"/>
    <w:lvl w:ilvl="0" w:tplc="DA3E0648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140B2A32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15">
    <w:nsid w:val="20867F55"/>
    <w:multiLevelType w:val="hybridMultilevel"/>
    <w:tmpl w:val="71240CBC"/>
    <w:lvl w:ilvl="0" w:tplc="35BCD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3149A"/>
    <w:multiLevelType w:val="hybridMultilevel"/>
    <w:tmpl w:val="7E38BC12"/>
    <w:lvl w:ilvl="0" w:tplc="9B7A465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F47FF"/>
    <w:multiLevelType w:val="multilevel"/>
    <w:tmpl w:val="6C7440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2B1F722E"/>
    <w:multiLevelType w:val="hybridMultilevel"/>
    <w:tmpl w:val="564893B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>
    <w:nsid w:val="2C5D24DC"/>
    <w:multiLevelType w:val="hybridMultilevel"/>
    <w:tmpl w:val="37DC7150"/>
    <w:lvl w:ilvl="0" w:tplc="CD8058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14C1E"/>
    <w:multiLevelType w:val="hybridMultilevel"/>
    <w:tmpl w:val="CF78E0D8"/>
    <w:lvl w:ilvl="0" w:tplc="3AD20C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C1A6F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01A5B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3">
    <w:nsid w:val="3CF11C31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07CE4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64587"/>
    <w:multiLevelType w:val="hybridMultilevel"/>
    <w:tmpl w:val="2D54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84791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8">
    <w:nsid w:val="56827B56"/>
    <w:multiLevelType w:val="hybridMultilevel"/>
    <w:tmpl w:val="B1FA66DE"/>
    <w:lvl w:ilvl="0" w:tplc="E1946C6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14FD4"/>
    <w:multiLevelType w:val="hybridMultilevel"/>
    <w:tmpl w:val="96467FB4"/>
    <w:lvl w:ilvl="0" w:tplc="7ADA8B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A4D85"/>
    <w:multiLevelType w:val="hybridMultilevel"/>
    <w:tmpl w:val="0B04007C"/>
    <w:lvl w:ilvl="0" w:tplc="01CE75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067C0"/>
    <w:multiLevelType w:val="hybridMultilevel"/>
    <w:tmpl w:val="25FECD46"/>
    <w:lvl w:ilvl="0" w:tplc="755487F2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513E4"/>
    <w:multiLevelType w:val="hybridMultilevel"/>
    <w:tmpl w:val="94CA928A"/>
    <w:lvl w:ilvl="0" w:tplc="3F588E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214FA"/>
    <w:multiLevelType w:val="hybridMultilevel"/>
    <w:tmpl w:val="BD16A9B2"/>
    <w:lvl w:ilvl="0" w:tplc="5112A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F7EB5"/>
    <w:multiLevelType w:val="hybridMultilevel"/>
    <w:tmpl w:val="A04AD2B4"/>
    <w:lvl w:ilvl="0" w:tplc="0C50BA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80341"/>
    <w:multiLevelType w:val="hybridMultilevel"/>
    <w:tmpl w:val="5B88F00A"/>
    <w:lvl w:ilvl="0" w:tplc="3DC6556A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31"/>
  </w:num>
  <w:num w:numId="7">
    <w:abstractNumId w:val="17"/>
  </w:num>
  <w:num w:numId="8">
    <w:abstractNumId w:val="25"/>
  </w:num>
  <w:num w:numId="9">
    <w:abstractNumId w:val="10"/>
  </w:num>
  <w:num w:numId="10">
    <w:abstractNumId w:val="11"/>
  </w:num>
  <w:num w:numId="11">
    <w:abstractNumId w:val="20"/>
  </w:num>
  <w:num w:numId="12">
    <w:abstractNumId w:val="24"/>
  </w:num>
  <w:num w:numId="13">
    <w:abstractNumId w:val="13"/>
  </w:num>
  <w:num w:numId="14">
    <w:abstractNumId w:val="19"/>
  </w:num>
  <w:num w:numId="15">
    <w:abstractNumId w:val="33"/>
  </w:num>
  <w:num w:numId="16">
    <w:abstractNumId w:val="12"/>
  </w:num>
  <w:num w:numId="17">
    <w:abstractNumId w:val="18"/>
  </w:num>
  <w:num w:numId="18">
    <w:abstractNumId w:val="30"/>
  </w:num>
  <w:num w:numId="19">
    <w:abstractNumId w:val="22"/>
  </w:num>
  <w:num w:numId="20">
    <w:abstractNumId w:val="14"/>
  </w:num>
  <w:num w:numId="21">
    <w:abstractNumId w:val="2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6"/>
  </w:num>
  <w:num w:numId="28">
    <w:abstractNumId w:val="29"/>
  </w:num>
  <w:num w:numId="29">
    <w:abstractNumId w:val="8"/>
  </w:num>
  <w:num w:numId="30">
    <w:abstractNumId w:val="34"/>
  </w:num>
  <w:num w:numId="31">
    <w:abstractNumId w:val="3"/>
    <w:lvlOverride w:ilvl="0">
      <w:startOverride w:val="1"/>
    </w:lvlOverride>
  </w:num>
  <w:num w:numId="32">
    <w:abstractNumId w:val="32"/>
  </w:num>
  <w:num w:numId="3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01D06"/>
    <w:rsid w:val="000058BC"/>
    <w:rsid w:val="00006E23"/>
    <w:rsid w:val="00010146"/>
    <w:rsid w:val="0002070C"/>
    <w:rsid w:val="00023AF6"/>
    <w:rsid w:val="0003675A"/>
    <w:rsid w:val="00037CD6"/>
    <w:rsid w:val="00040194"/>
    <w:rsid w:val="000403AB"/>
    <w:rsid w:val="0004487A"/>
    <w:rsid w:val="000544BB"/>
    <w:rsid w:val="000604AC"/>
    <w:rsid w:val="00070CA4"/>
    <w:rsid w:val="000775CB"/>
    <w:rsid w:val="0008192F"/>
    <w:rsid w:val="00097CBB"/>
    <w:rsid w:val="000A4E40"/>
    <w:rsid w:val="000A6C3A"/>
    <w:rsid w:val="000A7674"/>
    <w:rsid w:val="000B37F9"/>
    <w:rsid w:val="000C714F"/>
    <w:rsid w:val="000C75ED"/>
    <w:rsid w:val="000C7CAF"/>
    <w:rsid w:val="000D105B"/>
    <w:rsid w:val="000D6FF0"/>
    <w:rsid w:val="000D7134"/>
    <w:rsid w:val="000F2FF1"/>
    <w:rsid w:val="000F3A2F"/>
    <w:rsid w:val="00100FFC"/>
    <w:rsid w:val="00103E1B"/>
    <w:rsid w:val="00115699"/>
    <w:rsid w:val="0012012B"/>
    <w:rsid w:val="0012093E"/>
    <w:rsid w:val="00120DF0"/>
    <w:rsid w:val="0012335E"/>
    <w:rsid w:val="0012417B"/>
    <w:rsid w:val="00126BDF"/>
    <w:rsid w:val="00126DE6"/>
    <w:rsid w:val="00136969"/>
    <w:rsid w:val="001464BC"/>
    <w:rsid w:val="00147C9C"/>
    <w:rsid w:val="00150FB4"/>
    <w:rsid w:val="00154D3C"/>
    <w:rsid w:val="001600DE"/>
    <w:rsid w:val="00160762"/>
    <w:rsid w:val="0016441F"/>
    <w:rsid w:val="00164D23"/>
    <w:rsid w:val="00176612"/>
    <w:rsid w:val="0018445A"/>
    <w:rsid w:val="00185BEE"/>
    <w:rsid w:val="00187986"/>
    <w:rsid w:val="001907E6"/>
    <w:rsid w:val="00197A4B"/>
    <w:rsid w:val="001A23AD"/>
    <w:rsid w:val="001A74D0"/>
    <w:rsid w:val="001B16A7"/>
    <w:rsid w:val="001B3D54"/>
    <w:rsid w:val="001B725E"/>
    <w:rsid w:val="001D1514"/>
    <w:rsid w:val="001E2A05"/>
    <w:rsid w:val="001E5BF3"/>
    <w:rsid w:val="001E669C"/>
    <w:rsid w:val="001F7323"/>
    <w:rsid w:val="001F7A45"/>
    <w:rsid w:val="00201605"/>
    <w:rsid w:val="00213FBB"/>
    <w:rsid w:val="002161AE"/>
    <w:rsid w:val="00220AC1"/>
    <w:rsid w:val="002217F9"/>
    <w:rsid w:val="00224831"/>
    <w:rsid w:val="00226D8C"/>
    <w:rsid w:val="00231501"/>
    <w:rsid w:val="00232306"/>
    <w:rsid w:val="00237417"/>
    <w:rsid w:val="00241058"/>
    <w:rsid w:val="00261914"/>
    <w:rsid w:val="00266D40"/>
    <w:rsid w:val="00266EC0"/>
    <w:rsid w:val="0027342F"/>
    <w:rsid w:val="00274581"/>
    <w:rsid w:val="00290AB5"/>
    <w:rsid w:val="00293C38"/>
    <w:rsid w:val="00293F11"/>
    <w:rsid w:val="00294817"/>
    <w:rsid w:val="002A2B29"/>
    <w:rsid w:val="002A3691"/>
    <w:rsid w:val="002A3A91"/>
    <w:rsid w:val="002B65C3"/>
    <w:rsid w:val="002E0E21"/>
    <w:rsid w:val="002E4310"/>
    <w:rsid w:val="002E54F2"/>
    <w:rsid w:val="002F33F7"/>
    <w:rsid w:val="002F5FE8"/>
    <w:rsid w:val="002F74BA"/>
    <w:rsid w:val="00306B71"/>
    <w:rsid w:val="00312AFA"/>
    <w:rsid w:val="00312BBA"/>
    <w:rsid w:val="003146E3"/>
    <w:rsid w:val="003172DB"/>
    <w:rsid w:val="00322704"/>
    <w:rsid w:val="0032383D"/>
    <w:rsid w:val="00326629"/>
    <w:rsid w:val="00333149"/>
    <w:rsid w:val="00346663"/>
    <w:rsid w:val="0034680B"/>
    <w:rsid w:val="00347583"/>
    <w:rsid w:val="00350C37"/>
    <w:rsid w:val="00361BDD"/>
    <w:rsid w:val="0036339E"/>
    <w:rsid w:val="00381620"/>
    <w:rsid w:val="00381E32"/>
    <w:rsid w:val="00386AF9"/>
    <w:rsid w:val="00386CC9"/>
    <w:rsid w:val="003878AD"/>
    <w:rsid w:val="003A0E93"/>
    <w:rsid w:val="003A23E8"/>
    <w:rsid w:val="003A3002"/>
    <w:rsid w:val="003A4C7E"/>
    <w:rsid w:val="003B0271"/>
    <w:rsid w:val="003B12ED"/>
    <w:rsid w:val="003B3585"/>
    <w:rsid w:val="003B3B39"/>
    <w:rsid w:val="003C1AFE"/>
    <w:rsid w:val="003C1E89"/>
    <w:rsid w:val="003C6D97"/>
    <w:rsid w:val="003D7D12"/>
    <w:rsid w:val="003E1C13"/>
    <w:rsid w:val="003F0A99"/>
    <w:rsid w:val="003F6937"/>
    <w:rsid w:val="003F7F39"/>
    <w:rsid w:val="00400750"/>
    <w:rsid w:val="0040481A"/>
    <w:rsid w:val="004106A2"/>
    <w:rsid w:val="00411B86"/>
    <w:rsid w:val="0041282B"/>
    <w:rsid w:val="00416FD0"/>
    <w:rsid w:val="00425E24"/>
    <w:rsid w:val="00427858"/>
    <w:rsid w:val="00427F7F"/>
    <w:rsid w:val="00431FEF"/>
    <w:rsid w:val="00433A51"/>
    <w:rsid w:val="0044194C"/>
    <w:rsid w:val="00444B25"/>
    <w:rsid w:val="0044501D"/>
    <w:rsid w:val="00446A0F"/>
    <w:rsid w:val="00452A3A"/>
    <w:rsid w:val="00453D90"/>
    <w:rsid w:val="00456945"/>
    <w:rsid w:val="004632E4"/>
    <w:rsid w:val="00466FDB"/>
    <w:rsid w:val="0047747D"/>
    <w:rsid w:val="00483F68"/>
    <w:rsid w:val="004859C6"/>
    <w:rsid w:val="00485B0E"/>
    <w:rsid w:val="00485BB9"/>
    <w:rsid w:val="00485EB7"/>
    <w:rsid w:val="00492EB4"/>
    <w:rsid w:val="004A0C73"/>
    <w:rsid w:val="004B64B4"/>
    <w:rsid w:val="004C1EE2"/>
    <w:rsid w:val="004C4D7B"/>
    <w:rsid w:val="004C5530"/>
    <w:rsid w:val="004C7FEF"/>
    <w:rsid w:val="004D0A02"/>
    <w:rsid w:val="004D599F"/>
    <w:rsid w:val="004E29EC"/>
    <w:rsid w:val="004E3BC3"/>
    <w:rsid w:val="004F24BB"/>
    <w:rsid w:val="00500389"/>
    <w:rsid w:val="00501032"/>
    <w:rsid w:val="00501407"/>
    <w:rsid w:val="00503048"/>
    <w:rsid w:val="00516DE9"/>
    <w:rsid w:val="00521083"/>
    <w:rsid w:val="00522EBC"/>
    <w:rsid w:val="0053707E"/>
    <w:rsid w:val="005452A7"/>
    <w:rsid w:val="00547D23"/>
    <w:rsid w:val="00562FCD"/>
    <w:rsid w:val="00563F49"/>
    <w:rsid w:val="00564ABC"/>
    <w:rsid w:val="00566CB0"/>
    <w:rsid w:val="005671ED"/>
    <w:rsid w:val="00567A36"/>
    <w:rsid w:val="00567A53"/>
    <w:rsid w:val="005854F1"/>
    <w:rsid w:val="00585549"/>
    <w:rsid w:val="005910F4"/>
    <w:rsid w:val="00591A1C"/>
    <w:rsid w:val="00592911"/>
    <w:rsid w:val="00593637"/>
    <w:rsid w:val="00593832"/>
    <w:rsid w:val="005946DC"/>
    <w:rsid w:val="0059537E"/>
    <w:rsid w:val="00595887"/>
    <w:rsid w:val="005A1D15"/>
    <w:rsid w:val="005B24EA"/>
    <w:rsid w:val="005B321C"/>
    <w:rsid w:val="005B6C94"/>
    <w:rsid w:val="005B7594"/>
    <w:rsid w:val="005C274C"/>
    <w:rsid w:val="005C4471"/>
    <w:rsid w:val="005C5665"/>
    <w:rsid w:val="005C5FC6"/>
    <w:rsid w:val="005C7E16"/>
    <w:rsid w:val="005D03C6"/>
    <w:rsid w:val="005D313E"/>
    <w:rsid w:val="005D4650"/>
    <w:rsid w:val="005D7EA3"/>
    <w:rsid w:val="005E142E"/>
    <w:rsid w:val="005E7D29"/>
    <w:rsid w:val="005F00FC"/>
    <w:rsid w:val="005F08A0"/>
    <w:rsid w:val="005F3232"/>
    <w:rsid w:val="005F741C"/>
    <w:rsid w:val="005F7FB0"/>
    <w:rsid w:val="00604CFE"/>
    <w:rsid w:val="00612834"/>
    <w:rsid w:val="00612A87"/>
    <w:rsid w:val="0061669F"/>
    <w:rsid w:val="00620ACC"/>
    <w:rsid w:val="00625E30"/>
    <w:rsid w:val="00626FB0"/>
    <w:rsid w:val="006275BF"/>
    <w:rsid w:val="0063312E"/>
    <w:rsid w:val="00633F88"/>
    <w:rsid w:val="00634B32"/>
    <w:rsid w:val="00637508"/>
    <w:rsid w:val="0064259A"/>
    <w:rsid w:val="00651A9E"/>
    <w:rsid w:val="00651E04"/>
    <w:rsid w:val="006605BF"/>
    <w:rsid w:val="00665BE4"/>
    <w:rsid w:val="006707C3"/>
    <w:rsid w:val="0067118F"/>
    <w:rsid w:val="006725B7"/>
    <w:rsid w:val="00674782"/>
    <w:rsid w:val="0067738B"/>
    <w:rsid w:val="00684AEF"/>
    <w:rsid w:val="00686296"/>
    <w:rsid w:val="00686DDB"/>
    <w:rsid w:val="0068750D"/>
    <w:rsid w:val="00687FA4"/>
    <w:rsid w:val="006922BB"/>
    <w:rsid w:val="0069704F"/>
    <w:rsid w:val="006A0FEC"/>
    <w:rsid w:val="006A6E26"/>
    <w:rsid w:val="006B105F"/>
    <w:rsid w:val="006C233F"/>
    <w:rsid w:val="006C3CA0"/>
    <w:rsid w:val="006C3FF2"/>
    <w:rsid w:val="006D348A"/>
    <w:rsid w:val="006E027B"/>
    <w:rsid w:val="006E0789"/>
    <w:rsid w:val="006E0D60"/>
    <w:rsid w:val="006F09CB"/>
    <w:rsid w:val="006F52DB"/>
    <w:rsid w:val="00700521"/>
    <w:rsid w:val="00701D06"/>
    <w:rsid w:val="00707D62"/>
    <w:rsid w:val="00710BC1"/>
    <w:rsid w:val="007115BD"/>
    <w:rsid w:val="00720B22"/>
    <w:rsid w:val="0073118F"/>
    <w:rsid w:val="007324D5"/>
    <w:rsid w:val="007345DF"/>
    <w:rsid w:val="007351CA"/>
    <w:rsid w:val="007402C5"/>
    <w:rsid w:val="0074486B"/>
    <w:rsid w:val="00746209"/>
    <w:rsid w:val="007465D7"/>
    <w:rsid w:val="00751172"/>
    <w:rsid w:val="007558AA"/>
    <w:rsid w:val="00760E48"/>
    <w:rsid w:val="007611BC"/>
    <w:rsid w:val="007706B9"/>
    <w:rsid w:val="00770E02"/>
    <w:rsid w:val="00775CFD"/>
    <w:rsid w:val="007766F8"/>
    <w:rsid w:val="0078062C"/>
    <w:rsid w:val="00781349"/>
    <w:rsid w:val="00790DD5"/>
    <w:rsid w:val="007918DA"/>
    <w:rsid w:val="00793362"/>
    <w:rsid w:val="007A4370"/>
    <w:rsid w:val="007C05A0"/>
    <w:rsid w:val="007C12F9"/>
    <w:rsid w:val="007D3166"/>
    <w:rsid w:val="007D4C58"/>
    <w:rsid w:val="007E0E35"/>
    <w:rsid w:val="007E28BF"/>
    <w:rsid w:val="007E5669"/>
    <w:rsid w:val="007E6B17"/>
    <w:rsid w:val="007F01FD"/>
    <w:rsid w:val="007F0262"/>
    <w:rsid w:val="007F7E92"/>
    <w:rsid w:val="00800B48"/>
    <w:rsid w:val="008043E4"/>
    <w:rsid w:val="008075A0"/>
    <w:rsid w:val="008076FF"/>
    <w:rsid w:val="00811AD9"/>
    <w:rsid w:val="00814B82"/>
    <w:rsid w:val="00821E79"/>
    <w:rsid w:val="008301B1"/>
    <w:rsid w:val="008333D4"/>
    <w:rsid w:val="00836BA9"/>
    <w:rsid w:val="0084040B"/>
    <w:rsid w:val="00847061"/>
    <w:rsid w:val="00851EAA"/>
    <w:rsid w:val="00852FDB"/>
    <w:rsid w:val="00860CA3"/>
    <w:rsid w:val="0087442A"/>
    <w:rsid w:val="0087677C"/>
    <w:rsid w:val="008779E7"/>
    <w:rsid w:val="008800BC"/>
    <w:rsid w:val="00881815"/>
    <w:rsid w:val="00882F6F"/>
    <w:rsid w:val="00891B57"/>
    <w:rsid w:val="008A2001"/>
    <w:rsid w:val="008A74C0"/>
    <w:rsid w:val="008B0BE6"/>
    <w:rsid w:val="008B3A90"/>
    <w:rsid w:val="008B500B"/>
    <w:rsid w:val="008C2D61"/>
    <w:rsid w:val="008C35A7"/>
    <w:rsid w:val="008C6BDC"/>
    <w:rsid w:val="008E06D0"/>
    <w:rsid w:val="008F2E3D"/>
    <w:rsid w:val="008F5E9A"/>
    <w:rsid w:val="00902995"/>
    <w:rsid w:val="0090374A"/>
    <w:rsid w:val="009068AC"/>
    <w:rsid w:val="00910BFB"/>
    <w:rsid w:val="0091192C"/>
    <w:rsid w:val="0091268C"/>
    <w:rsid w:val="0091649C"/>
    <w:rsid w:val="00924AB9"/>
    <w:rsid w:val="00925892"/>
    <w:rsid w:val="009271AA"/>
    <w:rsid w:val="0093082A"/>
    <w:rsid w:val="009441FF"/>
    <w:rsid w:val="009505FB"/>
    <w:rsid w:val="009512A3"/>
    <w:rsid w:val="00951E3B"/>
    <w:rsid w:val="00956F0C"/>
    <w:rsid w:val="00957B5F"/>
    <w:rsid w:val="009645CA"/>
    <w:rsid w:val="00965614"/>
    <w:rsid w:val="00971AE3"/>
    <w:rsid w:val="0098366A"/>
    <w:rsid w:val="009841F1"/>
    <w:rsid w:val="009844A7"/>
    <w:rsid w:val="00986FCC"/>
    <w:rsid w:val="009917D9"/>
    <w:rsid w:val="009B0B8C"/>
    <w:rsid w:val="009B1BF5"/>
    <w:rsid w:val="009B490E"/>
    <w:rsid w:val="009B60A5"/>
    <w:rsid w:val="009C0A89"/>
    <w:rsid w:val="009C3233"/>
    <w:rsid w:val="009C325D"/>
    <w:rsid w:val="009C6D5C"/>
    <w:rsid w:val="009C78A6"/>
    <w:rsid w:val="009D03C5"/>
    <w:rsid w:val="009D0BB1"/>
    <w:rsid w:val="009D1EAF"/>
    <w:rsid w:val="009D7574"/>
    <w:rsid w:val="009E29A9"/>
    <w:rsid w:val="009F1F9D"/>
    <w:rsid w:val="00A12121"/>
    <w:rsid w:val="00A132BE"/>
    <w:rsid w:val="00A1395B"/>
    <w:rsid w:val="00A14F23"/>
    <w:rsid w:val="00A17CEE"/>
    <w:rsid w:val="00A3072C"/>
    <w:rsid w:val="00A36F97"/>
    <w:rsid w:val="00A37A31"/>
    <w:rsid w:val="00A416E7"/>
    <w:rsid w:val="00A41729"/>
    <w:rsid w:val="00A455A6"/>
    <w:rsid w:val="00A455E4"/>
    <w:rsid w:val="00A46C9B"/>
    <w:rsid w:val="00A47065"/>
    <w:rsid w:val="00A5094A"/>
    <w:rsid w:val="00A53DFA"/>
    <w:rsid w:val="00A60530"/>
    <w:rsid w:val="00A620BB"/>
    <w:rsid w:val="00A64B56"/>
    <w:rsid w:val="00A87997"/>
    <w:rsid w:val="00AA1E54"/>
    <w:rsid w:val="00AA38B0"/>
    <w:rsid w:val="00AB1E29"/>
    <w:rsid w:val="00AB60BF"/>
    <w:rsid w:val="00AE49D4"/>
    <w:rsid w:val="00AE53C2"/>
    <w:rsid w:val="00AF0CC7"/>
    <w:rsid w:val="00AF10B1"/>
    <w:rsid w:val="00AF2A3F"/>
    <w:rsid w:val="00AF55E1"/>
    <w:rsid w:val="00B0006A"/>
    <w:rsid w:val="00B017DF"/>
    <w:rsid w:val="00B01C6A"/>
    <w:rsid w:val="00B13249"/>
    <w:rsid w:val="00B139CF"/>
    <w:rsid w:val="00B24F96"/>
    <w:rsid w:val="00B328E7"/>
    <w:rsid w:val="00B35033"/>
    <w:rsid w:val="00B431DC"/>
    <w:rsid w:val="00B4385D"/>
    <w:rsid w:val="00B4398C"/>
    <w:rsid w:val="00B44AD8"/>
    <w:rsid w:val="00B6252E"/>
    <w:rsid w:val="00B651C4"/>
    <w:rsid w:val="00B7095C"/>
    <w:rsid w:val="00B709EA"/>
    <w:rsid w:val="00B72E66"/>
    <w:rsid w:val="00B741B7"/>
    <w:rsid w:val="00B7460C"/>
    <w:rsid w:val="00B753A4"/>
    <w:rsid w:val="00B75934"/>
    <w:rsid w:val="00B763F8"/>
    <w:rsid w:val="00B772D5"/>
    <w:rsid w:val="00B801B2"/>
    <w:rsid w:val="00B802B7"/>
    <w:rsid w:val="00B83D3C"/>
    <w:rsid w:val="00B87FCE"/>
    <w:rsid w:val="00B943DA"/>
    <w:rsid w:val="00BA0881"/>
    <w:rsid w:val="00BA554C"/>
    <w:rsid w:val="00BA6553"/>
    <w:rsid w:val="00BB44FE"/>
    <w:rsid w:val="00BB7F36"/>
    <w:rsid w:val="00BC390A"/>
    <w:rsid w:val="00BD0772"/>
    <w:rsid w:val="00BD1C2C"/>
    <w:rsid w:val="00BD6761"/>
    <w:rsid w:val="00BE348B"/>
    <w:rsid w:val="00BF11AA"/>
    <w:rsid w:val="00C02BA3"/>
    <w:rsid w:val="00C04223"/>
    <w:rsid w:val="00C107B3"/>
    <w:rsid w:val="00C148BF"/>
    <w:rsid w:val="00C36E5E"/>
    <w:rsid w:val="00C40C52"/>
    <w:rsid w:val="00C40F00"/>
    <w:rsid w:val="00C43A09"/>
    <w:rsid w:val="00C44742"/>
    <w:rsid w:val="00C46136"/>
    <w:rsid w:val="00C470FF"/>
    <w:rsid w:val="00C508BC"/>
    <w:rsid w:val="00C50D2C"/>
    <w:rsid w:val="00C54287"/>
    <w:rsid w:val="00C572C6"/>
    <w:rsid w:val="00C609DB"/>
    <w:rsid w:val="00C60C40"/>
    <w:rsid w:val="00C6133D"/>
    <w:rsid w:val="00C7255C"/>
    <w:rsid w:val="00C8431D"/>
    <w:rsid w:val="00C861B3"/>
    <w:rsid w:val="00C9598D"/>
    <w:rsid w:val="00CA4777"/>
    <w:rsid w:val="00CA7438"/>
    <w:rsid w:val="00CB00AE"/>
    <w:rsid w:val="00CB0B2D"/>
    <w:rsid w:val="00CB3E37"/>
    <w:rsid w:val="00CB453F"/>
    <w:rsid w:val="00CC03C1"/>
    <w:rsid w:val="00CC4AD6"/>
    <w:rsid w:val="00CC6234"/>
    <w:rsid w:val="00CD3AF9"/>
    <w:rsid w:val="00CE0C9B"/>
    <w:rsid w:val="00CF249B"/>
    <w:rsid w:val="00CF26D2"/>
    <w:rsid w:val="00CF6FD1"/>
    <w:rsid w:val="00D00D23"/>
    <w:rsid w:val="00D036DD"/>
    <w:rsid w:val="00D04293"/>
    <w:rsid w:val="00D1094D"/>
    <w:rsid w:val="00D116EC"/>
    <w:rsid w:val="00D162FA"/>
    <w:rsid w:val="00D26082"/>
    <w:rsid w:val="00D3777A"/>
    <w:rsid w:val="00D44660"/>
    <w:rsid w:val="00D47663"/>
    <w:rsid w:val="00D54171"/>
    <w:rsid w:val="00D55C26"/>
    <w:rsid w:val="00D62D7D"/>
    <w:rsid w:val="00D64078"/>
    <w:rsid w:val="00D658E5"/>
    <w:rsid w:val="00D66086"/>
    <w:rsid w:val="00D726A9"/>
    <w:rsid w:val="00D74016"/>
    <w:rsid w:val="00D7407A"/>
    <w:rsid w:val="00D74120"/>
    <w:rsid w:val="00D757A6"/>
    <w:rsid w:val="00D7661A"/>
    <w:rsid w:val="00D77DEF"/>
    <w:rsid w:val="00D9459A"/>
    <w:rsid w:val="00D97089"/>
    <w:rsid w:val="00DA0928"/>
    <w:rsid w:val="00DA425D"/>
    <w:rsid w:val="00DB233D"/>
    <w:rsid w:val="00DB6420"/>
    <w:rsid w:val="00DB6DD0"/>
    <w:rsid w:val="00DC44F1"/>
    <w:rsid w:val="00DC6952"/>
    <w:rsid w:val="00DD32E7"/>
    <w:rsid w:val="00DD4CB7"/>
    <w:rsid w:val="00DE3217"/>
    <w:rsid w:val="00DF30E7"/>
    <w:rsid w:val="00DF31EF"/>
    <w:rsid w:val="00E008BD"/>
    <w:rsid w:val="00E0397D"/>
    <w:rsid w:val="00E1697C"/>
    <w:rsid w:val="00E206D1"/>
    <w:rsid w:val="00E22C1A"/>
    <w:rsid w:val="00E23613"/>
    <w:rsid w:val="00E24659"/>
    <w:rsid w:val="00E2605F"/>
    <w:rsid w:val="00E27F13"/>
    <w:rsid w:val="00E33D79"/>
    <w:rsid w:val="00E37A0E"/>
    <w:rsid w:val="00E4526B"/>
    <w:rsid w:val="00E54598"/>
    <w:rsid w:val="00E57F15"/>
    <w:rsid w:val="00E60612"/>
    <w:rsid w:val="00E609C3"/>
    <w:rsid w:val="00E60A3B"/>
    <w:rsid w:val="00E670E9"/>
    <w:rsid w:val="00E80ACE"/>
    <w:rsid w:val="00E80D2B"/>
    <w:rsid w:val="00E8407E"/>
    <w:rsid w:val="00E92634"/>
    <w:rsid w:val="00E95F43"/>
    <w:rsid w:val="00E973CE"/>
    <w:rsid w:val="00E97E63"/>
    <w:rsid w:val="00EA04B8"/>
    <w:rsid w:val="00EB4C84"/>
    <w:rsid w:val="00EB6BFA"/>
    <w:rsid w:val="00EC1433"/>
    <w:rsid w:val="00EC7F56"/>
    <w:rsid w:val="00ED05BB"/>
    <w:rsid w:val="00ED0D10"/>
    <w:rsid w:val="00ED2043"/>
    <w:rsid w:val="00EE15E0"/>
    <w:rsid w:val="00EE71BA"/>
    <w:rsid w:val="00EF132F"/>
    <w:rsid w:val="00EF22DC"/>
    <w:rsid w:val="00EF2645"/>
    <w:rsid w:val="00EF6A76"/>
    <w:rsid w:val="00F032D8"/>
    <w:rsid w:val="00F04090"/>
    <w:rsid w:val="00F044EA"/>
    <w:rsid w:val="00F046ED"/>
    <w:rsid w:val="00F04C9F"/>
    <w:rsid w:val="00F05B56"/>
    <w:rsid w:val="00F070E7"/>
    <w:rsid w:val="00F13E87"/>
    <w:rsid w:val="00F17607"/>
    <w:rsid w:val="00F240D3"/>
    <w:rsid w:val="00F255C8"/>
    <w:rsid w:val="00F27C52"/>
    <w:rsid w:val="00F370A6"/>
    <w:rsid w:val="00F443DE"/>
    <w:rsid w:val="00F44778"/>
    <w:rsid w:val="00F46D37"/>
    <w:rsid w:val="00F47548"/>
    <w:rsid w:val="00F517A8"/>
    <w:rsid w:val="00F5671B"/>
    <w:rsid w:val="00F60E8D"/>
    <w:rsid w:val="00F649F1"/>
    <w:rsid w:val="00F70679"/>
    <w:rsid w:val="00F724B1"/>
    <w:rsid w:val="00F75CAF"/>
    <w:rsid w:val="00F82877"/>
    <w:rsid w:val="00F91D2A"/>
    <w:rsid w:val="00F9486C"/>
    <w:rsid w:val="00FA29EC"/>
    <w:rsid w:val="00FA2B10"/>
    <w:rsid w:val="00FB5CAC"/>
    <w:rsid w:val="00FB732D"/>
    <w:rsid w:val="00FC3A27"/>
    <w:rsid w:val="00FD0073"/>
    <w:rsid w:val="00FD2DDC"/>
    <w:rsid w:val="00FE113A"/>
    <w:rsid w:val="00FE7630"/>
    <w:rsid w:val="00FF162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E8D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60E8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F60E8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rsid w:val="00F60E8D"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rsid w:val="00F60E8D"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60E8D"/>
    <w:rPr>
      <w:rFonts w:cs="Times New Roman"/>
      <w:color w:val="00000A"/>
    </w:rPr>
  </w:style>
  <w:style w:type="character" w:customStyle="1" w:styleId="WW8Num1z1">
    <w:name w:val="WW8Num1z1"/>
    <w:rsid w:val="00F60E8D"/>
  </w:style>
  <w:style w:type="character" w:customStyle="1" w:styleId="WW8Num1z2">
    <w:name w:val="WW8Num1z2"/>
    <w:rsid w:val="00F60E8D"/>
  </w:style>
  <w:style w:type="character" w:customStyle="1" w:styleId="WW8Num1z3">
    <w:name w:val="WW8Num1z3"/>
    <w:rsid w:val="00F60E8D"/>
  </w:style>
  <w:style w:type="character" w:customStyle="1" w:styleId="WW8Num1z4">
    <w:name w:val="WW8Num1z4"/>
    <w:rsid w:val="00F60E8D"/>
  </w:style>
  <w:style w:type="character" w:customStyle="1" w:styleId="WW8Num1z5">
    <w:name w:val="WW8Num1z5"/>
    <w:rsid w:val="00F60E8D"/>
  </w:style>
  <w:style w:type="character" w:customStyle="1" w:styleId="WW8Num1z6">
    <w:name w:val="WW8Num1z6"/>
    <w:rsid w:val="00F60E8D"/>
  </w:style>
  <w:style w:type="character" w:customStyle="1" w:styleId="WW8Num1z7">
    <w:name w:val="WW8Num1z7"/>
    <w:rsid w:val="00F60E8D"/>
  </w:style>
  <w:style w:type="character" w:customStyle="1" w:styleId="WW8Num1z8">
    <w:name w:val="WW8Num1z8"/>
    <w:rsid w:val="00F60E8D"/>
  </w:style>
  <w:style w:type="character" w:customStyle="1" w:styleId="WW8Num2z0">
    <w:name w:val="WW8Num2z0"/>
    <w:rsid w:val="00F60E8D"/>
    <w:rPr>
      <w:rFonts w:cs="Times New Roman"/>
      <w:color w:val="00000A"/>
    </w:rPr>
  </w:style>
  <w:style w:type="character" w:customStyle="1" w:styleId="WW8Num2z1">
    <w:name w:val="WW8Num2z1"/>
    <w:rsid w:val="00F60E8D"/>
  </w:style>
  <w:style w:type="character" w:customStyle="1" w:styleId="WW8Num2z2">
    <w:name w:val="WW8Num2z2"/>
    <w:rsid w:val="00F60E8D"/>
  </w:style>
  <w:style w:type="character" w:customStyle="1" w:styleId="WW8Num2z3">
    <w:name w:val="WW8Num2z3"/>
    <w:rsid w:val="00F60E8D"/>
  </w:style>
  <w:style w:type="character" w:customStyle="1" w:styleId="WW8Num2z4">
    <w:name w:val="WW8Num2z4"/>
    <w:rsid w:val="00F60E8D"/>
  </w:style>
  <w:style w:type="character" w:customStyle="1" w:styleId="WW8Num2z5">
    <w:name w:val="WW8Num2z5"/>
    <w:rsid w:val="00F60E8D"/>
  </w:style>
  <w:style w:type="character" w:customStyle="1" w:styleId="WW8Num2z6">
    <w:name w:val="WW8Num2z6"/>
    <w:rsid w:val="00F60E8D"/>
  </w:style>
  <w:style w:type="character" w:customStyle="1" w:styleId="WW8Num2z7">
    <w:name w:val="WW8Num2z7"/>
    <w:rsid w:val="00F60E8D"/>
  </w:style>
  <w:style w:type="character" w:customStyle="1" w:styleId="WW8Num2z8">
    <w:name w:val="WW8Num2z8"/>
    <w:rsid w:val="00F60E8D"/>
  </w:style>
  <w:style w:type="character" w:customStyle="1" w:styleId="WW8Num3z0">
    <w:name w:val="WW8Num3z0"/>
    <w:rsid w:val="00F60E8D"/>
    <w:rPr>
      <w:rFonts w:cs="Times New Roman"/>
      <w:color w:val="00000A"/>
    </w:rPr>
  </w:style>
  <w:style w:type="character" w:customStyle="1" w:styleId="WW8Num3z1">
    <w:name w:val="WW8Num3z1"/>
    <w:rsid w:val="00F60E8D"/>
  </w:style>
  <w:style w:type="character" w:customStyle="1" w:styleId="WW8Num3z2">
    <w:name w:val="WW8Num3z2"/>
    <w:rsid w:val="00F60E8D"/>
  </w:style>
  <w:style w:type="character" w:customStyle="1" w:styleId="WW8Num3z3">
    <w:name w:val="WW8Num3z3"/>
    <w:rsid w:val="00F60E8D"/>
  </w:style>
  <w:style w:type="character" w:customStyle="1" w:styleId="WW8Num3z4">
    <w:name w:val="WW8Num3z4"/>
    <w:rsid w:val="00F60E8D"/>
  </w:style>
  <w:style w:type="character" w:customStyle="1" w:styleId="WW8Num3z5">
    <w:name w:val="WW8Num3z5"/>
    <w:rsid w:val="00F60E8D"/>
  </w:style>
  <w:style w:type="character" w:customStyle="1" w:styleId="WW8Num3z6">
    <w:name w:val="WW8Num3z6"/>
    <w:rsid w:val="00F60E8D"/>
  </w:style>
  <w:style w:type="character" w:customStyle="1" w:styleId="WW8Num3z7">
    <w:name w:val="WW8Num3z7"/>
    <w:rsid w:val="00F60E8D"/>
  </w:style>
  <w:style w:type="character" w:customStyle="1" w:styleId="WW8Num3z8">
    <w:name w:val="WW8Num3z8"/>
    <w:rsid w:val="00F60E8D"/>
  </w:style>
  <w:style w:type="character" w:customStyle="1" w:styleId="WW8Num4z0">
    <w:name w:val="WW8Num4z0"/>
    <w:rsid w:val="00F60E8D"/>
    <w:rPr>
      <w:rFonts w:cs="Liberation Serif"/>
    </w:rPr>
  </w:style>
  <w:style w:type="character" w:customStyle="1" w:styleId="WW8Num4z1">
    <w:name w:val="WW8Num4z1"/>
    <w:rsid w:val="00F60E8D"/>
  </w:style>
  <w:style w:type="character" w:customStyle="1" w:styleId="WW8Num4z2">
    <w:name w:val="WW8Num4z2"/>
    <w:rsid w:val="00F60E8D"/>
  </w:style>
  <w:style w:type="character" w:customStyle="1" w:styleId="WW8Num4z3">
    <w:name w:val="WW8Num4z3"/>
    <w:rsid w:val="00F60E8D"/>
  </w:style>
  <w:style w:type="character" w:customStyle="1" w:styleId="WW8Num4z4">
    <w:name w:val="WW8Num4z4"/>
    <w:rsid w:val="00F60E8D"/>
  </w:style>
  <w:style w:type="character" w:customStyle="1" w:styleId="WW8Num4z5">
    <w:name w:val="WW8Num4z5"/>
    <w:rsid w:val="00F60E8D"/>
  </w:style>
  <w:style w:type="character" w:customStyle="1" w:styleId="WW8Num4z6">
    <w:name w:val="WW8Num4z6"/>
    <w:rsid w:val="00F60E8D"/>
  </w:style>
  <w:style w:type="character" w:customStyle="1" w:styleId="WW8Num4z7">
    <w:name w:val="WW8Num4z7"/>
    <w:rsid w:val="00F60E8D"/>
  </w:style>
  <w:style w:type="character" w:customStyle="1" w:styleId="WW8Num4z8">
    <w:name w:val="WW8Num4z8"/>
    <w:rsid w:val="00F60E8D"/>
  </w:style>
  <w:style w:type="character" w:customStyle="1" w:styleId="WW8Num5z0">
    <w:name w:val="WW8Num5z0"/>
    <w:rsid w:val="00F60E8D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  <w:rsid w:val="00F60E8D"/>
  </w:style>
  <w:style w:type="character" w:customStyle="1" w:styleId="WW8Num5z2">
    <w:name w:val="WW8Num5z2"/>
    <w:rsid w:val="00F60E8D"/>
  </w:style>
  <w:style w:type="character" w:customStyle="1" w:styleId="WW8Num5z3">
    <w:name w:val="WW8Num5z3"/>
    <w:rsid w:val="00F60E8D"/>
  </w:style>
  <w:style w:type="character" w:customStyle="1" w:styleId="WW8Num5z4">
    <w:name w:val="WW8Num5z4"/>
    <w:rsid w:val="00F60E8D"/>
  </w:style>
  <w:style w:type="character" w:customStyle="1" w:styleId="WW8Num5z5">
    <w:name w:val="WW8Num5z5"/>
    <w:rsid w:val="00F60E8D"/>
  </w:style>
  <w:style w:type="character" w:customStyle="1" w:styleId="WW8Num5z6">
    <w:name w:val="WW8Num5z6"/>
    <w:rsid w:val="00F60E8D"/>
  </w:style>
  <w:style w:type="character" w:customStyle="1" w:styleId="WW8Num5z7">
    <w:name w:val="WW8Num5z7"/>
    <w:rsid w:val="00F60E8D"/>
  </w:style>
  <w:style w:type="character" w:customStyle="1" w:styleId="WW8Num5z8">
    <w:name w:val="WW8Num5z8"/>
    <w:rsid w:val="00F60E8D"/>
  </w:style>
  <w:style w:type="character" w:customStyle="1" w:styleId="WW8Num6z0">
    <w:name w:val="WW8Num6z0"/>
    <w:rsid w:val="00F60E8D"/>
  </w:style>
  <w:style w:type="character" w:customStyle="1" w:styleId="WW8Num6z1">
    <w:name w:val="WW8Num6z1"/>
    <w:rsid w:val="00F60E8D"/>
  </w:style>
  <w:style w:type="character" w:customStyle="1" w:styleId="WW8Num6z2">
    <w:name w:val="WW8Num6z2"/>
    <w:rsid w:val="00F60E8D"/>
  </w:style>
  <w:style w:type="character" w:customStyle="1" w:styleId="WW8Num6z3">
    <w:name w:val="WW8Num6z3"/>
    <w:rsid w:val="00F60E8D"/>
  </w:style>
  <w:style w:type="character" w:customStyle="1" w:styleId="WW8Num6z4">
    <w:name w:val="WW8Num6z4"/>
    <w:rsid w:val="00F60E8D"/>
  </w:style>
  <w:style w:type="character" w:customStyle="1" w:styleId="WW8Num6z5">
    <w:name w:val="WW8Num6z5"/>
    <w:rsid w:val="00F60E8D"/>
  </w:style>
  <w:style w:type="character" w:customStyle="1" w:styleId="WW8Num6z6">
    <w:name w:val="WW8Num6z6"/>
    <w:rsid w:val="00F60E8D"/>
  </w:style>
  <w:style w:type="character" w:customStyle="1" w:styleId="WW8Num6z7">
    <w:name w:val="WW8Num6z7"/>
    <w:rsid w:val="00F60E8D"/>
  </w:style>
  <w:style w:type="character" w:customStyle="1" w:styleId="WW8Num6z8">
    <w:name w:val="WW8Num6z8"/>
    <w:rsid w:val="00F60E8D"/>
  </w:style>
  <w:style w:type="character" w:customStyle="1" w:styleId="WW8Num7z0">
    <w:name w:val="WW8Num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sid w:val="00F60E8D"/>
    <w:rPr>
      <w:b/>
      <w:bCs/>
      <w:szCs w:val="12"/>
    </w:rPr>
  </w:style>
  <w:style w:type="character" w:customStyle="1" w:styleId="WW8Num9z0">
    <w:name w:val="WW8Num9z0"/>
    <w:rsid w:val="00F60E8D"/>
    <w:rPr>
      <w:b/>
      <w:bCs/>
      <w:szCs w:val="12"/>
    </w:rPr>
  </w:style>
  <w:style w:type="character" w:customStyle="1" w:styleId="WW8Num7z1">
    <w:name w:val="WW8Num7z1"/>
    <w:rsid w:val="00F60E8D"/>
  </w:style>
  <w:style w:type="character" w:customStyle="1" w:styleId="WW8Num7z2">
    <w:name w:val="WW8Num7z2"/>
    <w:rsid w:val="00F60E8D"/>
  </w:style>
  <w:style w:type="character" w:customStyle="1" w:styleId="WW8Num7z3">
    <w:name w:val="WW8Num7z3"/>
    <w:rsid w:val="00F60E8D"/>
  </w:style>
  <w:style w:type="character" w:customStyle="1" w:styleId="WW8Num7z4">
    <w:name w:val="WW8Num7z4"/>
    <w:rsid w:val="00F60E8D"/>
  </w:style>
  <w:style w:type="character" w:customStyle="1" w:styleId="WW8Num7z5">
    <w:name w:val="WW8Num7z5"/>
    <w:rsid w:val="00F60E8D"/>
  </w:style>
  <w:style w:type="character" w:customStyle="1" w:styleId="WW8Num7z6">
    <w:name w:val="WW8Num7z6"/>
    <w:rsid w:val="00F60E8D"/>
  </w:style>
  <w:style w:type="character" w:customStyle="1" w:styleId="WW8Num7z7">
    <w:name w:val="WW8Num7z7"/>
    <w:rsid w:val="00F60E8D"/>
  </w:style>
  <w:style w:type="character" w:customStyle="1" w:styleId="WW8Num7z8">
    <w:name w:val="WW8Num7z8"/>
    <w:rsid w:val="00F60E8D"/>
  </w:style>
  <w:style w:type="character" w:customStyle="1" w:styleId="WW8Num8z1">
    <w:name w:val="WW8Num8z1"/>
    <w:rsid w:val="00F60E8D"/>
  </w:style>
  <w:style w:type="character" w:customStyle="1" w:styleId="WW8Num8z2">
    <w:name w:val="WW8Num8z2"/>
    <w:rsid w:val="00F60E8D"/>
  </w:style>
  <w:style w:type="character" w:customStyle="1" w:styleId="WW8Num8z3">
    <w:name w:val="WW8Num8z3"/>
    <w:rsid w:val="00F60E8D"/>
  </w:style>
  <w:style w:type="character" w:customStyle="1" w:styleId="WW8Num8z4">
    <w:name w:val="WW8Num8z4"/>
    <w:rsid w:val="00F60E8D"/>
  </w:style>
  <w:style w:type="character" w:customStyle="1" w:styleId="WW8Num8z5">
    <w:name w:val="WW8Num8z5"/>
    <w:rsid w:val="00F60E8D"/>
  </w:style>
  <w:style w:type="character" w:customStyle="1" w:styleId="WW8Num8z6">
    <w:name w:val="WW8Num8z6"/>
    <w:rsid w:val="00F60E8D"/>
  </w:style>
  <w:style w:type="character" w:customStyle="1" w:styleId="WW8Num8z7">
    <w:name w:val="WW8Num8z7"/>
    <w:rsid w:val="00F60E8D"/>
  </w:style>
  <w:style w:type="character" w:customStyle="1" w:styleId="WW8Num8z8">
    <w:name w:val="WW8Num8z8"/>
    <w:rsid w:val="00F60E8D"/>
  </w:style>
  <w:style w:type="character" w:customStyle="1" w:styleId="WW8Num9z1">
    <w:name w:val="WW8Num9z1"/>
    <w:rsid w:val="00F60E8D"/>
  </w:style>
  <w:style w:type="character" w:customStyle="1" w:styleId="WW8Num9z2">
    <w:name w:val="WW8Num9z2"/>
    <w:rsid w:val="00F60E8D"/>
  </w:style>
  <w:style w:type="character" w:customStyle="1" w:styleId="WW8Num9z3">
    <w:name w:val="WW8Num9z3"/>
    <w:rsid w:val="00F60E8D"/>
  </w:style>
  <w:style w:type="character" w:customStyle="1" w:styleId="WW8Num9z4">
    <w:name w:val="WW8Num9z4"/>
    <w:rsid w:val="00F60E8D"/>
  </w:style>
  <w:style w:type="character" w:customStyle="1" w:styleId="WW8Num9z5">
    <w:name w:val="WW8Num9z5"/>
    <w:rsid w:val="00F60E8D"/>
  </w:style>
  <w:style w:type="character" w:customStyle="1" w:styleId="WW8Num9z6">
    <w:name w:val="WW8Num9z6"/>
    <w:rsid w:val="00F60E8D"/>
  </w:style>
  <w:style w:type="character" w:customStyle="1" w:styleId="WW8Num9z7">
    <w:name w:val="WW8Num9z7"/>
    <w:rsid w:val="00F60E8D"/>
  </w:style>
  <w:style w:type="character" w:customStyle="1" w:styleId="WW8Num9z8">
    <w:name w:val="WW8Num9z8"/>
    <w:rsid w:val="00F60E8D"/>
  </w:style>
  <w:style w:type="character" w:customStyle="1" w:styleId="WW8Num10z0">
    <w:name w:val="WW8Num10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  <w:rsid w:val="00F60E8D"/>
  </w:style>
  <w:style w:type="character" w:customStyle="1" w:styleId="WW8Num10z2">
    <w:name w:val="WW8Num10z2"/>
    <w:rsid w:val="00F60E8D"/>
  </w:style>
  <w:style w:type="character" w:customStyle="1" w:styleId="WW8Num10z3">
    <w:name w:val="WW8Num10z3"/>
    <w:rsid w:val="00F60E8D"/>
  </w:style>
  <w:style w:type="character" w:customStyle="1" w:styleId="WW8Num10z4">
    <w:name w:val="WW8Num10z4"/>
    <w:rsid w:val="00F60E8D"/>
  </w:style>
  <w:style w:type="character" w:customStyle="1" w:styleId="WW8Num10z5">
    <w:name w:val="WW8Num10z5"/>
    <w:rsid w:val="00F60E8D"/>
  </w:style>
  <w:style w:type="character" w:customStyle="1" w:styleId="WW8Num10z6">
    <w:name w:val="WW8Num10z6"/>
    <w:rsid w:val="00F60E8D"/>
  </w:style>
  <w:style w:type="character" w:customStyle="1" w:styleId="WW8Num10z7">
    <w:name w:val="WW8Num10z7"/>
    <w:rsid w:val="00F60E8D"/>
  </w:style>
  <w:style w:type="character" w:customStyle="1" w:styleId="WW8Num10z8">
    <w:name w:val="WW8Num10z8"/>
    <w:rsid w:val="00F60E8D"/>
  </w:style>
  <w:style w:type="character" w:customStyle="1" w:styleId="WW8Num11z0">
    <w:name w:val="WW8Num11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  <w:rsid w:val="00F60E8D"/>
  </w:style>
  <w:style w:type="character" w:customStyle="1" w:styleId="WW8Num11z2">
    <w:name w:val="WW8Num11z2"/>
    <w:rsid w:val="00F60E8D"/>
  </w:style>
  <w:style w:type="character" w:customStyle="1" w:styleId="WW8Num11z3">
    <w:name w:val="WW8Num11z3"/>
    <w:rsid w:val="00F60E8D"/>
  </w:style>
  <w:style w:type="character" w:customStyle="1" w:styleId="WW8Num11z4">
    <w:name w:val="WW8Num11z4"/>
    <w:rsid w:val="00F60E8D"/>
  </w:style>
  <w:style w:type="character" w:customStyle="1" w:styleId="WW8Num11z5">
    <w:name w:val="WW8Num11z5"/>
    <w:rsid w:val="00F60E8D"/>
  </w:style>
  <w:style w:type="character" w:customStyle="1" w:styleId="WW8Num11z6">
    <w:name w:val="WW8Num11z6"/>
    <w:rsid w:val="00F60E8D"/>
  </w:style>
  <w:style w:type="character" w:customStyle="1" w:styleId="WW8Num11z7">
    <w:name w:val="WW8Num11z7"/>
    <w:rsid w:val="00F60E8D"/>
  </w:style>
  <w:style w:type="character" w:customStyle="1" w:styleId="WW8Num11z8">
    <w:name w:val="WW8Num11z8"/>
    <w:rsid w:val="00F60E8D"/>
  </w:style>
  <w:style w:type="character" w:customStyle="1" w:styleId="WW8Num12z0">
    <w:name w:val="WW8Num12z0"/>
    <w:rsid w:val="00F60E8D"/>
  </w:style>
  <w:style w:type="character" w:customStyle="1" w:styleId="WW8Num12z1">
    <w:name w:val="WW8Num12z1"/>
    <w:rsid w:val="00F60E8D"/>
  </w:style>
  <w:style w:type="character" w:customStyle="1" w:styleId="WW8Num12z2">
    <w:name w:val="WW8Num12z2"/>
    <w:rsid w:val="00F60E8D"/>
  </w:style>
  <w:style w:type="character" w:customStyle="1" w:styleId="WW8Num12z3">
    <w:name w:val="WW8Num12z3"/>
    <w:rsid w:val="00F60E8D"/>
  </w:style>
  <w:style w:type="character" w:customStyle="1" w:styleId="WW8Num12z4">
    <w:name w:val="WW8Num12z4"/>
    <w:rsid w:val="00F60E8D"/>
  </w:style>
  <w:style w:type="character" w:customStyle="1" w:styleId="WW8Num12z5">
    <w:name w:val="WW8Num12z5"/>
    <w:rsid w:val="00F60E8D"/>
  </w:style>
  <w:style w:type="character" w:customStyle="1" w:styleId="WW8Num12z6">
    <w:name w:val="WW8Num12z6"/>
    <w:rsid w:val="00F60E8D"/>
  </w:style>
  <w:style w:type="character" w:customStyle="1" w:styleId="WW8Num12z7">
    <w:name w:val="WW8Num12z7"/>
    <w:rsid w:val="00F60E8D"/>
  </w:style>
  <w:style w:type="character" w:customStyle="1" w:styleId="WW8Num12z8">
    <w:name w:val="WW8Num12z8"/>
    <w:rsid w:val="00F60E8D"/>
  </w:style>
  <w:style w:type="character" w:customStyle="1" w:styleId="WW8Num13z0">
    <w:name w:val="WW8Num13z0"/>
    <w:rsid w:val="00F60E8D"/>
  </w:style>
  <w:style w:type="character" w:customStyle="1" w:styleId="WW8Num13z1">
    <w:name w:val="WW8Num13z1"/>
    <w:rsid w:val="00F60E8D"/>
  </w:style>
  <w:style w:type="character" w:customStyle="1" w:styleId="WW8Num13z2">
    <w:name w:val="WW8Num13z2"/>
    <w:rsid w:val="00F60E8D"/>
  </w:style>
  <w:style w:type="character" w:customStyle="1" w:styleId="WW8Num13z3">
    <w:name w:val="WW8Num13z3"/>
    <w:rsid w:val="00F60E8D"/>
  </w:style>
  <w:style w:type="character" w:customStyle="1" w:styleId="WW8Num13z4">
    <w:name w:val="WW8Num13z4"/>
    <w:rsid w:val="00F60E8D"/>
  </w:style>
  <w:style w:type="character" w:customStyle="1" w:styleId="WW8Num13z5">
    <w:name w:val="WW8Num13z5"/>
    <w:rsid w:val="00F60E8D"/>
  </w:style>
  <w:style w:type="character" w:customStyle="1" w:styleId="WW8Num13z6">
    <w:name w:val="WW8Num13z6"/>
    <w:rsid w:val="00F60E8D"/>
  </w:style>
  <w:style w:type="character" w:customStyle="1" w:styleId="WW8Num13z7">
    <w:name w:val="WW8Num13z7"/>
    <w:rsid w:val="00F60E8D"/>
  </w:style>
  <w:style w:type="character" w:customStyle="1" w:styleId="WW8Num13z8">
    <w:name w:val="WW8Num13z8"/>
    <w:rsid w:val="00F60E8D"/>
  </w:style>
  <w:style w:type="character" w:customStyle="1" w:styleId="WW8Num14z0">
    <w:name w:val="WW8Num14z0"/>
    <w:rsid w:val="00F60E8D"/>
    <w:rPr>
      <w:rFonts w:ascii="Times New Roman" w:hAnsi="Times New Roman" w:cs="Times New Roman"/>
      <w:b/>
    </w:rPr>
  </w:style>
  <w:style w:type="character" w:customStyle="1" w:styleId="WW8Num14z1">
    <w:name w:val="WW8Num14z1"/>
    <w:rsid w:val="00F60E8D"/>
  </w:style>
  <w:style w:type="character" w:customStyle="1" w:styleId="WW8Num14z2">
    <w:name w:val="WW8Num14z2"/>
    <w:rsid w:val="00F60E8D"/>
  </w:style>
  <w:style w:type="character" w:customStyle="1" w:styleId="WW8Num14z3">
    <w:name w:val="WW8Num14z3"/>
    <w:rsid w:val="00F60E8D"/>
  </w:style>
  <w:style w:type="character" w:customStyle="1" w:styleId="WW8Num14z4">
    <w:name w:val="WW8Num14z4"/>
    <w:rsid w:val="00F60E8D"/>
  </w:style>
  <w:style w:type="character" w:customStyle="1" w:styleId="WW8Num14z5">
    <w:name w:val="WW8Num14z5"/>
    <w:rsid w:val="00F60E8D"/>
  </w:style>
  <w:style w:type="character" w:customStyle="1" w:styleId="WW8Num14z6">
    <w:name w:val="WW8Num14z6"/>
    <w:rsid w:val="00F60E8D"/>
  </w:style>
  <w:style w:type="character" w:customStyle="1" w:styleId="WW8Num14z7">
    <w:name w:val="WW8Num14z7"/>
    <w:rsid w:val="00F60E8D"/>
  </w:style>
  <w:style w:type="character" w:customStyle="1" w:styleId="WW8Num14z8">
    <w:name w:val="WW8Num14z8"/>
    <w:rsid w:val="00F60E8D"/>
  </w:style>
  <w:style w:type="character" w:customStyle="1" w:styleId="WW8Num15z0">
    <w:name w:val="WW8Num15z0"/>
    <w:rsid w:val="00F60E8D"/>
    <w:rPr>
      <w:rFonts w:ascii="Times New Roman" w:hAnsi="Times New Roman" w:cs="Times New Roman"/>
      <w:b/>
      <w:bCs/>
    </w:rPr>
  </w:style>
  <w:style w:type="character" w:customStyle="1" w:styleId="WW8Num15z1">
    <w:name w:val="WW8Num15z1"/>
    <w:rsid w:val="00F60E8D"/>
  </w:style>
  <w:style w:type="character" w:customStyle="1" w:styleId="WW8Num15z2">
    <w:name w:val="WW8Num15z2"/>
    <w:rsid w:val="00F60E8D"/>
  </w:style>
  <w:style w:type="character" w:customStyle="1" w:styleId="WW8Num15z3">
    <w:name w:val="WW8Num15z3"/>
    <w:rsid w:val="00F60E8D"/>
  </w:style>
  <w:style w:type="character" w:customStyle="1" w:styleId="WW8Num15z4">
    <w:name w:val="WW8Num15z4"/>
    <w:rsid w:val="00F60E8D"/>
  </w:style>
  <w:style w:type="character" w:customStyle="1" w:styleId="WW8Num15z5">
    <w:name w:val="WW8Num15z5"/>
    <w:rsid w:val="00F60E8D"/>
  </w:style>
  <w:style w:type="character" w:customStyle="1" w:styleId="WW8Num15z6">
    <w:name w:val="WW8Num15z6"/>
    <w:rsid w:val="00F60E8D"/>
  </w:style>
  <w:style w:type="character" w:customStyle="1" w:styleId="WW8Num15z7">
    <w:name w:val="WW8Num15z7"/>
    <w:rsid w:val="00F60E8D"/>
  </w:style>
  <w:style w:type="character" w:customStyle="1" w:styleId="WW8Num15z8">
    <w:name w:val="WW8Num15z8"/>
    <w:rsid w:val="00F60E8D"/>
  </w:style>
  <w:style w:type="character" w:customStyle="1" w:styleId="WW8Num16z0">
    <w:name w:val="WW8Num16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  <w:rsid w:val="00F60E8D"/>
  </w:style>
  <w:style w:type="character" w:customStyle="1" w:styleId="WW8Num16z2">
    <w:name w:val="WW8Num16z2"/>
    <w:rsid w:val="00F60E8D"/>
  </w:style>
  <w:style w:type="character" w:customStyle="1" w:styleId="WW8Num16z3">
    <w:name w:val="WW8Num16z3"/>
    <w:rsid w:val="00F60E8D"/>
  </w:style>
  <w:style w:type="character" w:customStyle="1" w:styleId="WW8Num16z4">
    <w:name w:val="WW8Num16z4"/>
    <w:rsid w:val="00F60E8D"/>
  </w:style>
  <w:style w:type="character" w:customStyle="1" w:styleId="WW8Num16z5">
    <w:name w:val="WW8Num16z5"/>
    <w:rsid w:val="00F60E8D"/>
  </w:style>
  <w:style w:type="character" w:customStyle="1" w:styleId="WW8Num16z6">
    <w:name w:val="WW8Num16z6"/>
    <w:rsid w:val="00F60E8D"/>
  </w:style>
  <w:style w:type="character" w:customStyle="1" w:styleId="WW8Num16z7">
    <w:name w:val="WW8Num16z7"/>
    <w:rsid w:val="00F60E8D"/>
  </w:style>
  <w:style w:type="character" w:customStyle="1" w:styleId="WW8Num16z8">
    <w:name w:val="WW8Num16z8"/>
    <w:rsid w:val="00F60E8D"/>
  </w:style>
  <w:style w:type="character" w:customStyle="1" w:styleId="WW8Num17z0">
    <w:name w:val="WW8Num1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  <w:rsid w:val="00F60E8D"/>
  </w:style>
  <w:style w:type="character" w:customStyle="1" w:styleId="WW8Num17z2">
    <w:name w:val="WW8Num17z2"/>
    <w:rsid w:val="00F60E8D"/>
  </w:style>
  <w:style w:type="character" w:customStyle="1" w:styleId="WW8Num17z3">
    <w:name w:val="WW8Num17z3"/>
    <w:rsid w:val="00F60E8D"/>
  </w:style>
  <w:style w:type="character" w:customStyle="1" w:styleId="WW8Num17z4">
    <w:name w:val="WW8Num17z4"/>
    <w:rsid w:val="00F60E8D"/>
  </w:style>
  <w:style w:type="character" w:customStyle="1" w:styleId="WW8Num17z5">
    <w:name w:val="WW8Num17z5"/>
    <w:rsid w:val="00F60E8D"/>
  </w:style>
  <w:style w:type="character" w:customStyle="1" w:styleId="WW8Num17z6">
    <w:name w:val="WW8Num17z6"/>
    <w:rsid w:val="00F60E8D"/>
  </w:style>
  <w:style w:type="character" w:customStyle="1" w:styleId="WW8Num17z7">
    <w:name w:val="WW8Num17z7"/>
    <w:rsid w:val="00F60E8D"/>
  </w:style>
  <w:style w:type="character" w:customStyle="1" w:styleId="WW8Num17z8">
    <w:name w:val="WW8Num17z8"/>
    <w:rsid w:val="00F60E8D"/>
  </w:style>
  <w:style w:type="character" w:customStyle="1" w:styleId="WW8Num18z0">
    <w:name w:val="WW8Num18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  <w:rsid w:val="00F60E8D"/>
  </w:style>
  <w:style w:type="character" w:customStyle="1" w:styleId="WW8Num18z2">
    <w:name w:val="WW8Num18z2"/>
    <w:rsid w:val="00F60E8D"/>
  </w:style>
  <w:style w:type="character" w:customStyle="1" w:styleId="WW8Num18z3">
    <w:name w:val="WW8Num18z3"/>
    <w:rsid w:val="00F60E8D"/>
  </w:style>
  <w:style w:type="character" w:customStyle="1" w:styleId="WW8Num18z4">
    <w:name w:val="WW8Num18z4"/>
    <w:rsid w:val="00F60E8D"/>
  </w:style>
  <w:style w:type="character" w:customStyle="1" w:styleId="WW8Num18z5">
    <w:name w:val="WW8Num18z5"/>
    <w:rsid w:val="00F60E8D"/>
  </w:style>
  <w:style w:type="character" w:customStyle="1" w:styleId="WW8Num18z6">
    <w:name w:val="WW8Num18z6"/>
    <w:rsid w:val="00F60E8D"/>
  </w:style>
  <w:style w:type="character" w:customStyle="1" w:styleId="WW8Num18z7">
    <w:name w:val="WW8Num18z7"/>
    <w:rsid w:val="00F60E8D"/>
  </w:style>
  <w:style w:type="character" w:customStyle="1" w:styleId="WW8Num18z8">
    <w:name w:val="WW8Num18z8"/>
    <w:rsid w:val="00F60E8D"/>
  </w:style>
  <w:style w:type="character" w:customStyle="1" w:styleId="Predvolenpsmoodseku5">
    <w:name w:val="Predvolené písmo odseku5"/>
    <w:rsid w:val="00F60E8D"/>
  </w:style>
  <w:style w:type="character" w:customStyle="1" w:styleId="Predvolenpsmoodseku4">
    <w:name w:val="Predvolené písmo odseku4"/>
    <w:rsid w:val="00F60E8D"/>
  </w:style>
  <w:style w:type="character" w:customStyle="1" w:styleId="WW8Num19z0">
    <w:name w:val="WW8Num19z0"/>
    <w:rsid w:val="00F60E8D"/>
    <w:rPr>
      <w:b/>
      <w:bCs/>
      <w:szCs w:val="12"/>
    </w:rPr>
  </w:style>
  <w:style w:type="character" w:customStyle="1" w:styleId="WW8Num19z1">
    <w:name w:val="WW8Num19z1"/>
    <w:rsid w:val="00F60E8D"/>
  </w:style>
  <w:style w:type="character" w:customStyle="1" w:styleId="WW8Num19z2">
    <w:name w:val="WW8Num19z2"/>
    <w:rsid w:val="00F60E8D"/>
  </w:style>
  <w:style w:type="character" w:customStyle="1" w:styleId="WW8Num19z3">
    <w:name w:val="WW8Num19z3"/>
    <w:rsid w:val="00F60E8D"/>
  </w:style>
  <w:style w:type="character" w:customStyle="1" w:styleId="WW8Num19z4">
    <w:name w:val="WW8Num19z4"/>
    <w:rsid w:val="00F60E8D"/>
  </w:style>
  <w:style w:type="character" w:customStyle="1" w:styleId="WW8Num19z5">
    <w:name w:val="WW8Num19z5"/>
    <w:rsid w:val="00F60E8D"/>
  </w:style>
  <w:style w:type="character" w:customStyle="1" w:styleId="WW8Num19z6">
    <w:name w:val="WW8Num19z6"/>
    <w:rsid w:val="00F60E8D"/>
  </w:style>
  <w:style w:type="character" w:customStyle="1" w:styleId="WW8Num19z7">
    <w:name w:val="WW8Num19z7"/>
    <w:rsid w:val="00F60E8D"/>
  </w:style>
  <w:style w:type="character" w:customStyle="1" w:styleId="WW8Num19z8">
    <w:name w:val="WW8Num19z8"/>
    <w:rsid w:val="00F60E8D"/>
  </w:style>
  <w:style w:type="character" w:customStyle="1" w:styleId="WW8Num20z0">
    <w:name w:val="WW8Num20z0"/>
    <w:rsid w:val="00F60E8D"/>
    <w:rPr>
      <w:b/>
      <w:bCs/>
      <w:szCs w:val="12"/>
    </w:rPr>
  </w:style>
  <w:style w:type="character" w:customStyle="1" w:styleId="WW8Num20z1">
    <w:name w:val="WW8Num20z1"/>
    <w:rsid w:val="00F60E8D"/>
  </w:style>
  <w:style w:type="character" w:customStyle="1" w:styleId="WW8Num20z2">
    <w:name w:val="WW8Num20z2"/>
    <w:rsid w:val="00F60E8D"/>
  </w:style>
  <w:style w:type="character" w:customStyle="1" w:styleId="WW8Num20z3">
    <w:name w:val="WW8Num20z3"/>
    <w:rsid w:val="00F60E8D"/>
  </w:style>
  <w:style w:type="character" w:customStyle="1" w:styleId="WW8Num20z4">
    <w:name w:val="WW8Num20z4"/>
    <w:rsid w:val="00F60E8D"/>
  </w:style>
  <w:style w:type="character" w:customStyle="1" w:styleId="WW8Num20z5">
    <w:name w:val="WW8Num20z5"/>
    <w:rsid w:val="00F60E8D"/>
  </w:style>
  <w:style w:type="character" w:customStyle="1" w:styleId="WW8Num20z6">
    <w:name w:val="WW8Num20z6"/>
    <w:rsid w:val="00F60E8D"/>
  </w:style>
  <w:style w:type="character" w:customStyle="1" w:styleId="WW8Num20z7">
    <w:name w:val="WW8Num20z7"/>
    <w:rsid w:val="00F60E8D"/>
  </w:style>
  <w:style w:type="character" w:customStyle="1" w:styleId="WW8Num20z8">
    <w:name w:val="WW8Num20z8"/>
    <w:rsid w:val="00F60E8D"/>
  </w:style>
  <w:style w:type="character" w:customStyle="1" w:styleId="Predvolenpsmoodseku3">
    <w:name w:val="Predvolené písmo odseku3"/>
    <w:rsid w:val="00F60E8D"/>
  </w:style>
  <w:style w:type="character" w:customStyle="1" w:styleId="WW8Num21z0">
    <w:name w:val="WW8Num21z0"/>
    <w:rsid w:val="00F60E8D"/>
    <w:rPr>
      <w:rFonts w:hint="default"/>
    </w:rPr>
  </w:style>
  <w:style w:type="character" w:customStyle="1" w:styleId="WW8Num22z0">
    <w:name w:val="WW8Num22z0"/>
    <w:rsid w:val="00F60E8D"/>
    <w:rPr>
      <w:bCs/>
    </w:rPr>
  </w:style>
  <w:style w:type="character" w:customStyle="1" w:styleId="WW8Num23z0">
    <w:name w:val="WW8Num23z0"/>
    <w:rsid w:val="00F60E8D"/>
    <w:rPr>
      <w:rFonts w:hint="default"/>
    </w:rPr>
  </w:style>
  <w:style w:type="character" w:customStyle="1" w:styleId="WW8Num24z0">
    <w:name w:val="WW8Num24z0"/>
    <w:rsid w:val="00F60E8D"/>
  </w:style>
  <w:style w:type="character" w:customStyle="1" w:styleId="WW8Num24z1">
    <w:name w:val="WW8Num24z1"/>
    <w:rsid w:val="00F60E8D"/>
  </w:style>
  <w:style w:type="character" w:customStyle="1" w:styleId="WW8Num24z2">
    <w:name w:val="WW8Num24z2"/>
    <w:rsid w:val="00F60E8D"/>
  </w:style>
  <w:style w:type="character" w:customStyle="1" w:styleId="WW8Num24z3">
    <w:name w:val="WW8Num24z3"/>
    <w:rsid w:val="00F60E8D"/>
  </w:style>
  <w:style w:type="character" w:customStyle="1" w:styleId="WW8Num24z4">
    <w:name w:val="WW8Num24z4"/>
    <w:rsid w:val="00F60E8D"/>
  </w:style>
  <w:style w:type="character" w:customStyle="1" w:styleId="WW8Num24z5">
    <w:name w:val="WW8Num24z5"/>
    <w:rsid w:val="00F60E8D"/>
  </w:style>
  <w:style w:type="character" w:customStyle="1" w:styleId="WW8Num24z6">
    <w:name w:val="WW8Num24z6"/>
    <w:rsid w:val="00F60E8D"/>
  </w:style>
  <w:style w:type="character" w:customStyle="1" w:styleId="WW8Num24z7">
    <w:name w:val="WW8Num24z7"/>
    <w:rsid w:val="00F60E8D"/>
  </w:style>
  <w:style w:type="character" w:customStyle="1" w:styleId="WW8Num24z8">
    <w:name w:val="WW8Num24z8"/>
    <w:rsid w:val="00F60E8D"/>
  </w:style>
  <w:style w:type="character" w:customStyle="1" w:styleId="WW8Num25z0">
    <w:name w:val="WW8Num25z0"/>
    <w:rsid w:val="00F60E8D"/>
    <w:rPr>
      <w:rFonts w:eastAsia="Courier New" w:cs="Symbol" w:hint="default"/>
      <w:b/>
    </w:rPr>
  </w:style>
  <w:style w:type="character" w:customStyle="1" w:styleId="WW8Num25z1">
    <w:name w:val="WW8Num25z1"/>
    <w:rsid w:val="00F60E8D"/>
  </w:style>
  <w:style w:type="character" w:customStyle="1" w:styleId="WW8Num25z2">
    <w:name w:val="WW8Num25z2"/>
    <w:rsid w:val="00F60E8D"/>
  </w:style>
  <w:style w:type="character" w:customStyle="1" w:styleId="WW8Num25z3">
    <w:name w:val="WW8Num25z3"/>
    <w:rsid w:val="00F60E8D"/>
  </w:style>
  <w:style w:type="character" w:customStyle="1" w:styleId="WW8Num25z4">
    <w:name w:val="WW8Num25z4"/>
    <w:rsid w:val="00F60E8D"/>
  </w:style>
  <w:style w:type="character" w:customStyle="1" w:styleId="WW8Num25z5">
    <w:name w:val="WW8Num25z5"/>
    <w:rsid w:val="00F60E8D"/>
  </w:style>
  <w:style w:type="character" w:customStyle="1" w:styleId="WW8Num25z6">
    <w:name w:val="WW8Num25z6"/>
    <w:rsid w:val="00F60E8D"/>
  </w:style>
  <w:style w:type="character" w:customStyle="1" w:styleId="WW8Num25z7">
    <w:name w:val="WW8Num25z7"/>
    <w:rsid w:val="00F60E8D"/>
  </w:style>
  <w:style w:type="character" w:customStyle="1" w:styleId="WW8Num25z8">
    <w:name w:val="WW8Num25z8"/>
    <w:rsid w:val="00F60E8D"/>
  </w:style>
  <w:style w:type="character" w:customStyle="1" w:styleId="WW8Num26z0">
    <w:name w:val="WW8Num26z0"/>
    <w:rsid w:val="00F60E8D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sid w:val="00F60E8D"/>
    <w:rPr>
      <w:rFonts w:cs="Times New Roman" w:hint="default"/>
      <w:b/>
    </w:rPr>
  </w:style>
  <w:style w:type="character" w:customStyle="1" w:styleId="WW8Num28z0">
    <w:name w:val="WW8Num28z0"/>
    <w:rsid w:val="00F60E8D"/>
    <w:rPr>
      <w:rFonts w:hint="default"/>
    </w:rPr>
  </w:style>
  <w:style w:type="character" w:customStyle="1" w:styleId="Predvolenpsmoodseku2">
    <w:name w:val="Predvolené písmo odseku2"/>
    <w:rsid w:val="00F60E8D"/>
  </w:style>
  <w:style w:type="character" w:customStyle="1" w:styleId="WW8Num29z0">
    <w:name w:val="WW8Num29z0"/>
    <w:rsid w:val="00F60E8D"/>
    <w:rPr>
      <w:rFonts w:hint="default"/>
    </w:rPr>
  </w:style>
  <w:style w:type="character" w:customStyle="1" w:styleId="WW8Num21z1">
    <w:name w:val="WW8Num21z1"/>
    <w:rsid w:val="00F60E8D"/>
  </w:style>
  <w:style w:type="character" w:customStyle="1" w:styleId="WW8Num21z2">
    <w:name w:val="WW8Num21z2"/>
    <w:rsid w:val="00F60E8D"/>
  </w:style>
  <w:style w:type="character" w:customStyle="1" w:styleId="WW8Num21z3">
    <w:name w:val="WW8Num21z3"/>
    <w:rsid w:val="00F60E8D"/>
  </w:style>
  <w:style w:type="character" w:customStyle="1" w:styleId="WW8Num21z4">
    <w:name w:val="WW8Num21z4"/>
    <w:rsid w:val="00F60E8D"/>
  </w:style>
  <w:style w:type="character" w:customStyle="1" w:styleId="WW8Num21z5">
    <w:name w:val="WW8Num21z5"/>
    <w:rsid w:val="00F60E8D"/>
  </w:style>
  <w:style w:type="character" w:customStyle="1" w:styleId="WW8Num21z6">
    <w:name w:val="WW8Num21z6"/>
    <w:rsid w:val="00F60E8D"/>
  </w:style>
  <w:style w:type="character" w:customStyle="1" w:styleId="WW8Num21z7">
    <w:name w:val="WW8Num21z7"/>
    <w:rsid w:val="00F60E8D"/>
  </w:style>
  <w:style w:type="character" w:customStyle="1" w:styleId="WW8Num21z8">
    <w:name w:val="WW8Num21z8"/>
    <w:rsid w:val="00F60E8D"/>
  </w:style>
  <w:style w:type="character" w:customStyle="1" w:styleId="WW8Num22z1">
    <w:name w:val="WW8Num22z1"/>
    <w:rsid w:val="00F60E8D"/>
  </w:style>
  <w:style w:type="character" w:customStyle="1" w:styleId="WW8Num22z2">
    <w:name w:val="WW8Num22z2"/>
    <w:rsid w:val="00F60E8D"/>
  </w:style>
  <w:style w:type="character" w:customStyle="1" w:styleId="WW8Num22z3">
    <w:name w:val="WW8Num22z3"/>
    <w:rsid w:val="00F60E8D"/>
  </w:style>
  <w:style w:type="character" w:customStyle="1" w:styleId="WW8Num22z4">
    <w:name w:val="WW8Num22z4"/>
    <w:rsid w:val="00F60E8D"/>
  </w:style>
  <w:style w:type="character" w:customStyle="1" w:styleId="WW8Num22z5">
    <w:name w:val="WW8Num22z5"/>
    <w:rsid w:val="00F60E8D"/>
  </w:style>
  <w:style w:type="character" w:customStyle="1" w:styleId="WW8Num22z6">
    <w:name w:val="WW8Num22z6"/>
    <w:rsid w:val="00F60E8D"/>
  </w:style>
  <w:style w:type="character" w:customStyle="1" w:styleId="WW8Num22z7">
    <w:name w:val="WW8Num22z7"/>
    <w:rsid w:val="00F60E8D"/>
  </w:style>
  <w:style w:type="character" w:customStyle="1" w:styleId="WW8Num22z8">
    <w:name w:val="WW8Num22z8"/>
    <w:rsid w:val="00F60E8D"/>
  </w:style>
  <w:style w:type="character" w:customStyle="1" w:styleId="WW8Num23z1">
    <w:name w:val="WW8Num23z1"/>
    <w:rsid w:val="00F60E8D"/>
  </w:style>
  <w:style w:type="character" w:customStyle="1" w:styleId="WW8Num23z2">
    <w:name w:val="WW8Num23z2"/>
    <w:rsid w:val="00F60E8D"/>
  </w:style>
  <w:style w:type="character" w:customStyle="1" w:styleId="WW8Num23z3">
    <w:name w:val="WW8Num23z3"/>
    <w:rsid w:val="00F60E8D"/>
  </w:style>
  <w:style w:type="character" w:customStyle="1" w:styleId="WW8Num23z4">
    <w:name w:val="WW8Num23z4"/>
    <w:rsid w:val="00F60E8D"/>
  </w:style>
  <w:style w:type="character" w:customStyle="1" w:styleId="WW8Num23z5">
    <w:name w:val="WW8Num23z5"/>
    <w:rsid w:val="00F60E8D"/>
  </w:style>
  <w:style w:type="character" w:customStyle="1" w:styleId="WW8Num23z6">
    <w:name w:val="WW8Num23z6"/>
    <w:rsid w:val="00F60E8D"/>
  </w:style>
  <w:style w:type="character" w:customStyle="1" w:styleId="WW8Num23z7">
    <w:name w:val="WW8Num23z7"/>
    <w:rsid w:val="00F60E8D"/>
  </w:style>
  <w:style w:type="character" w:customStyle="1" w:styleId="WW8Num23z8">
    <w:name w:val="WW8Num23z8"/>
    <w:rsid w:val="00F60E8D"/>
  </w:style>
  <w:style w:type="character" w:customStyle="1" w:styleId="WW8Num26z1">
    <w:name w:val="WW8Num26z1"/>
    <w:rsid w:val="00F60E8D"/>
  </w:style>
  <w:style w:type="character" w:customStyle="1" w:styleId="WW8Num26z2">
    <w:name w:val="WW8Num26z2"/>
    <w:rsid w:val="00F60E8D"/>
  </w:style>
  <w:style w:type="character" w:customStyle="1" w:styleId="WW8Num26z3">
    <w:name w:val="WW8Num26z3"/>
    <w:rsid w:val="00F60E8D"/>
  </w:style>
  <w:style w:type="character" w:customStyle="1" w:styleId="WW8Num26z4">
    <w:name w:val="WW8Num26z4"/>
    <w:rsid w:val="00F60E8D"/>
  </w:style>
  <w:style w:type="character" w:customStyle="1" w:styleId="WW8Num26z5">
    <w:name w:val="WW8Num26z5"/>
    <w:rsid w:val="00F60E8D"/>
  </w:style>
  <w:style w:type="character" w:customStyle="1" w:styleId="WW8Num26z6">
    <w:name w:val="WW8Num26z6"/>
    <w:rsid w:val="00F60E8D"/>
  </w:style>
  <w:style w:type="character" w:customStyle="1" w:styleId="WW8Num26z7">
    <w:name w:val="WW8Num26z7"/>
    <w:rsid w:val="00F60E8D"/>
  </w:style>
  <w:style w:type="character" w:customStyle="1" w:styleId="WW8Num26z8">
    <w:name w:val="WW8Num26z8"/>
    <w:rsid w:val="00F60E8D"/>
  </w:style>
  <w:style w:type="character" w:customStyle="1" w:styleId="WW8Num27z1">
    <w:name w:val="WW8Num27z1"/>
    <w:rsid w:val="00F60E8D"/>
  </w:style>
  <w:style w:type="character" w:customStyle="1" w:styleId="WW8Num27z2">
    <w:name w:val="WW8Num27z2"/>
    <w:rsid w:val="00F60E8D"/>
  </w:style>
  <w:style w:type="character" w:customStyle="1" w:styleId="WW8Num27z3">
    <w:name w:val="WW8Num27z3"/>
    <w:rsid w:val="00F60E8D"/>
  </w:style>
  <w:style w:type="character" w:customStyle="1" w:styleId="WW8Num27z4">
    <w:name w:val="WW8Num27z4"/>
    <w:rsid w:val="00F60E8D"/>
  </w:style>
  <w:style w:type="character" w:customStyle="1" w:styleId="WW8Num27z5">
    <w:name w:val="WW8Num27z5"/>
    <w:rsid w:val="00F60E8D"/>
  </w:style>
  <w:style w:type="character" w:customStyle="1" w:styleId="WW8Num27z6">
    <w:name w:val="WW8Num27z6"/>
    <w:rsid w:val="00F60E8D"/>
  </w:style>
  <w:style w:type="character" w:customStyle="1" w:styleId="WW8Num27z7">
    <w:name w:val="WW8Num27z7"/>
    <w:rsid w:val="00F60E8D"/>
  </w:style>
  <w:style w:type="character" w:customStyle="1" w:styleId="WW8Num27z8">
    <w:name w:val="WW8Num27z8"/>
    <w:rsid w:val="00F60E8D"/>
  </w:style>
  <w:style w:type="character" w:customStyle="1" w:styleId="WW8Num28z1">
    <w:name w:val="WW8Num28z1"/>
    <w:rsid w:val="00F60E8D"/>
  </w:style>
  <w:style w:type="character" w:customStyle="1" w:styleId="WW8Num28z2">
    <w:name w:val="WW8Num28z2"/>
    <w:rsid w:val="00F60E8D"/>
  </w:style>
  <w:style w:type="character" w:customStyle="1" w:styleId="WW8Num28z3">
    <w:name w:val="WW8Num28z3"/>
    <w:rsid w:val="00F60E8D"/>
  </w:style>
  <w:style w:type="character" w:customStyle="1" w:styleId="WW8Num28z4">
    <w:name w:val="WW8Num28z4"/>
    <w:rsid w:val="00F60E8D"/>
  </w:style>
  <w:style w:type="character" w:customStyle="1" w:styleId="WW8Num28z5">
    <w:name w:val="WW8Num28z5"/>
    <w:rsid w:val="00F60E8D"/>
  </w:style>
  <w:style w:type="character" w:customStyle="1" w:styleId="WW8Num28z6">
    <w:name w:val="WW8Num28z6"/>
    <w:rsid w:val="00F60E8D"/>
  </w:style>
  <w:style w:type="character" w:customStyle="1" w:styleId="WW8Num28z7">
    <w:name w:val="WW8Num28z7"/>
    <w:rsid w:val="00F60E8D"/>
  </w:style>
  <w:style w:type="character" w:customStyle="1" w:styleId="WW8Num28z8">
    <w:name w:val="WW8Num28z8"/>
    <w:rsid w:val="00F60E8D"/>
  </w:style>
  <w:style w:type="character" w:customStyle="1" w:styleId="WW8Num29z1">
    <w:name w:val="WW8Num29z1"/>
    <w:rsid w:val="00F60E8D"/>
  </w:style>
  <w:style w:type="character" w:customStyle="1" w:styleId="WW8Num29z2">
    <w:name w:val="WW8Num29z2"/>
    <w:rsid w:val="00F60E8D"/>
  </w:style>
  <w:style w:type="character" w:customStyle="1" w:styleId="WW8Num29z3">
    <w:name w:val="WW8Num29z3"/>
    <w:rsid w:val="00F60E8D"/>
  </w:style>
  <w:style w:type="character" w:customStyle="1" w:styleId="WW8Num29z4">
    <w:name w:val="WW8Num29z4"/>
    <w:rsid w:val="00F60E8D"/>
  </w:style>
  <w:style w:type="character" w:customStyle="1" w:styleId="WW8Num29z5">
    <w:name w:val="WW8Num29z5"/>
    <w:rsid w:val="00F60E8D"/>
  </w:style>
  <w:style w:type="character" w:customStyle="1" w:styleId="WW8Num29z6">
    <w:name w:val="WW8Num29z6"/>
    <w:rsid w:val="00F60E8D"/>
  </w:style>
  <w:style w:type="character" w:customStyle="1" w:styleId="WW8Num29z7">
    <w:name w:val="WW8Num29z7"/>
    <w:rsid w:val="00F60E8D"/>
  </w:style>
  <w:style w:type="character" w:customStyle="1" w:styleId="WW8Num29z8">
    <w:name w:val="WW8Num29z8"/>
    <w:rsid w:val="00F60E8D"/>
  </w:style>
  <w:style w:type="character" w:customStyle="1" w:styleId="WW8Num30z0">
    <w:name w:val="WW8Num30z0"/>
    <w:rsid w:val="00F60E8D"/>
    <w:rPr>
      <w:rFonts w:eastAsia="Times New Roman" w:cs="Times New Roman" w:hint="default"/>
      <w:b/>
    </w:rPr>
  </w:style>
  <w:style w:type="character" w:customStyle="1" w:styleId="WW8Num30z1">
    <w:name w:val="WW8Num30z1"/>
    <w:rsid w:val="00F60E8D"/>
  </w:style>
  <w:style w:type="character" w:customStyle="1" w:styleId="WW8Num30z2">
    <w:name w:val="WW8Num30z2"/>
    <w:rsid w:val="00F60E8D"/>
  </w:style>
  <w:style w:type="character" w:customStyle="1" w:styleId="WW8Num30z3">
    <w:name w:val="WW8Num30z3"/>
    <w:rsid w:val="00F60E8D"/>
  </w:style>
  <w:style w:type="character" w:customStyle="1" w:styleId="WW8Num30z4">
    <w:name w:val="WW8Num30z4"/>
    <w:rsid w:val="00F60E8D"/>
  </w:style>
  <w:style w:type="character" w:customStyle="1" w:styleId="WW8Num30z5">
    <w:name w:val="WW8Num30z5"/>
    <w:rsid w:val="00F60E8D"/>
  </w:style>
  <w:style w:type="character" w:customStyle="1" w:styleId="WW8Num30z6">
    <w:name w:val="WW8Num30z6"/>
    <w:rsid w:val="00F60E8D"/>
  </w:style>
  <w:style w:type="character" w:customStyle="1" w:styleId="WW8Num30z7">
    <w:name w:val="WW8Num30z7"/>
    <w:rsid w:val="00F60E8D"/>
  </w:style>
  <w:style w:type="character" w:customStyle="1" w:styleId="WW8Num30z8">
    <w:name w:val="WW8Num30z8"/>
    <w:rsid w:val="00F60E8D"/>
  </w:style>
  <w:style w:type="character" w:customStyle="1" w:styleId="WW8Num31z0">
    <w:name w:val="WW8Num31z0"/>
    <w:rsid w:val="00F60E8D"/>
    <w:rPr>
      <w:rFonts w:hint="default"/>
    </w:rPr>
  </w:style>
  <w:style w:type="character" w:customStyle="1" w:styleId="WW8Num31z1">
    <w:name w:val="WW8Num31z1"/>
    <w:rsid w:val="00F60E8D"/>
  </w:style>
  <w:style w:type="character" w:customStyle="1" w:styleId="WW8Num31z2">
    <w:name w:val="WW8Num31z2"/>
    <w:rsid w:val="00F60E8D"/>
  </w:style>
  <w:style w:type="character" w:customStyle="1" w:styleId="WW8Num31z3">
    <w:name w:val="WW8Num31z3"/>
    <w:rsid w:val="00F60E8D"/>
  </w:style>
  <w:style w:type="character" w:customStyle="1" w:styleId="WW8Num31z4">
    <w:name w:val="WW8Num31z4"/>
    <w:rsid w:val="00F60E8D"/>
  </w:style>
  <w:style w:type="character" w:customStyle="1" w:styleId="WW8Num31z5">
    <w:name w:val="WW8Num31z5"/>
    <w:rsid w:val="00F60E8D"/>
  </w:style>
  <w:style w:type="character" w:customStyle="1" w:styleId="WW8Num31z6">
    <w:name w:val="WW8Num31z6"/>
    <w:rsid w:val="00F60E8D"/>
  </w:style>
  <w:style w:type="character" w:customStyle="1" w:styleId="WW8Num31z7">
    <w:name w:val="WW8Num31z7"/>
    <w:rsid w:val="00F60E8D"/>
  </w:style>
  <w:style w:type="character" w:customStyle="1" w:styleId="WW8Num31z8">
    <w:name w:val="WW8Num31z8"/>
    <w:rsid w:val="00F60E8D"/>
  </w:style>
  <w:style w:type="character" w:customStyle="1" w:styleId="WW8Num32z0">
    <w:name w:val="WW8Num32z0"/>
    <w:rsid w:val="00F60E8D"/>
    <w:rPr>
      <w:rFonts w:hint="default"/>
      <w:b/>
    </w:rPr>
  </w:style>
  <w:style w:type="character" w:customStyle="1" w:styleId="WW8Num32z1">
    <w:name w:val="WW8Num32z1"/>
    <w:rsid w:val="00F60E8D"/>
  </w:style>
  <w:style w:type="character" w:customStyle="1" w:styleId="WW8Num32z2">
    <w:name w:val="WW8Num32z2"/>
    <w:rsid w:val="00F60E8D"/>
  </w:style>
  <w:style w:type="character" w:customStyle="1" w:styleId="WW8Num32z3">
    <w:name w:val="WW8Num32z3"/>
    <w:rsid w:val="00F60E8D"/>
  </w:style>
  <w:style w:type="character" w:customStyle="1" w:styleId="WW8Num32z4">
    <w:name w:val="WW8Num32z4"/>
    <w:rsid w:val="00F60E8D"/>
  </w:style>
  <w:style w:type="character" w:customStyle="1" w:styleId="WW8Num32z5">
    <w:name w:val="WW8Num32z5"/>
    <w:rsid w:val="00F60E8D"/>
  </w:style>
  <w:style w:type="character" w:customStyle="1" w:styleId="WW8Num32z6">
    <w:name w:val="WW8Num32z6"/>
    <w:rsid w:val="00F60E8D"/>
  </w:style>
  <w:style w:type="character" w:customStyle="1" w:styleId="WW8Num32z7">
    <w:name w:val="WW8Num32z7"/>
    <w:rsid w:val="00F60E8D"/>
  </w:style>
  <w:style w:type="character" w:customStyle="1" w:styleId="WW8Num32z8">
    <w:name w:val="WW8Num32z8"/>
    <w:rsid w:val="00F60E8D"/>
  </w:style>
  <w:style w:type="character" w:customStyle="1" w:styleId="WW8Num33z0">
    <w:name w:val="WW8Num33z0"/>
    <w:rsid w:val="00F60E8D"/>
    <w:rPr>
      <w:rFonts w:hint="default"/>
    </w:rPr>
  </w:style>
  <w:style w:type="character" w:customStyle="1" w:styleId="WW8Num33z1">
    <w:name w:val="WW8Num33z1"/>
    <w:rsid w:val="00F60E8D"/>
  </w:style>
  <w:style w:type="character" w:customStyle="1" w:styleId="WW8Num33z2">
    <w:name w:val="WW8Num33z2"/>
    <w:rsid w:val="00F60E8D"/>
  </w:style>
  <w:style w:type="character" w:customStyle="1" w:styleId="WW8Num33z3">
    <w:name w:val="WW8Num33z3"/>
    <w:rsid w:val="00F60E8D"/>
  </w:style>
  <w:style w:type="character" w:customStyle="1" w:styleId="WW8Num33z4">
    <w:name w:val="WW8Num33z4"/>
    <w:rsid w:val="00F60E8D"/>
  </w:style>
  <w:style w:type="character" w:customStyle="1" w:styleId="WW8Num33z5">
    <w:name w:val="WW8Num33z5"/>
    <w:rsid w:val="00F60E8D"/>
  </w:style>
  <w:style w:type="character" w:customStyle="1" w:styleId="WW8Num33z6">
    <w:name w:val="WW8Num33z6"/>
    <w:rsid w:val="00F60E8D"/>
  </w:style>
  <w:style w:type="character" w:customStyle="1" w:styleId="WW8Num33z7">
    <w:name w:val="WW8Num33z7"/>
    <w:rsid w:val="00F60E8D"/>
  </w:style>
  <w:style w:type="character" w:customStyle="1" w:styleId="WW8Num33z8">
    <w:name w:val="WW8Num33z8"/>
    <w:rsid w:val="00F60E8D"/>
  </w:style>
  <w:style w:type="character" w:customStyle="1" w:styleId="WW8Num34z0">
    <w:name w:val="WW8Num34z0"/>
    <w:rsid w:val="00F60E8D"/>
    <w:rPr>
      <w:rFonts w:eastAsia="Times New Roman" w:cs="Times New Roman" w:hint="default"/>
      <w:color w:val="auto"/>
    </w:rPr>
  </w:style>
  <w:style w:type="character" w:customStyle="1" w:styleId="WW8Num34z1">
    <w:name w:val="WW8Num34z1"/>
    <w:rsid w:val="00F60E8D"/>
  </w:style>
  <w:style w:type="character" w:customStyle="1" w:styleId="WW8Num34z2">
    <w:name w:val="WW8Num34z2"/>
    <w:rsid w:val="00F60E8D"/>
  </w:style>
  <w:style w:type="character" w:customStyle="1" w:styleId="WW8Num34z3">
    <w:name w:val="WW8Num34z3"/>
    <w:rsid w:val="00F60E8D"/>
  </w:style>
  <w:style w:type="character" w:customStyle="1" w:styleId="WW8Num34z4">
    <w:name w:val="WW8Num34z4"/>
    <w:rsid w:val="00F60E8D"/>
  </w:style>
  <w:style w:type="character" w:customStyle="1" w:styleId="WW8Num34z5">
    <w:name w:val="WW8Num34z5"/>
    <w:rsid w:val="00F60E8D"/>
  </w:style>
  <w:style w:type="character" w:customStyle="1" w:styleId="WW8Num34z6">
    <w:name w:val="WW8Num34z6"/>
    <w:rsid w:val="00F60E8D"/>
  </w:style>
  <w:style w:type="character" w:customStyle="1" w:styleId="WW8Num34z7">
    <w:name w:val="WW8Num34z7"/>
    <w:rsid w:val="00F60E8D"/>
  </w:style>
  <w:style w:type="character" w:customStyle="1" w:styleId="WW8Num34z8">
    <w:name w:val="WW8Num34z8"/>
    <w:rsid w:val="00F60E8D"/>
  </w:style>
  <w:style w:type="character" w:customStyle="1" w:styleId="WW8Num35z0">
    <w:name w:val="WW8Num35z0"/>
    <w:rsid w:val="00F60E8D"/>
    <w:rPr>
      <w:rFonts w:eastAsia="Times New Roman" w:cs="Times New Roman" w:hint="default"/>
      <w:b/>
    </w:rPr>
  </w:style>
  <w:style w:type="character" w:customStyle="1" w:styleId="WW8Num35z1">
    <w:name w:val="WW8Num35z1"/>
    <w:rsid w:val="00F60E8D"/>
  </w:style>
  <w:style w:type="character" w:customStyle="1" w:styleId="WW8Num35z2">
    <w:name w:val="WW8Num35z2"/>
    <w:rsid w:val="00F60E8D"/>
  </w:style>
  <w:style w:type="character" w:customStyle="1" w:styleId="WW8Num35z3">
    <w:name w:val="WW8Num35z3"/>
    <w:rsid w:val="00F60E8D"/>
  </w:style>
  <w:style w:type="character" w:customStyle="1" w:styleId="WW8Num35z4">
    <w:name w:val="WW8Num35z4"/>
    <w:rsid w:val="00F60E8D"/>
  </w:style>
  <w:style w:type="character" w:customStyle="1" w:styleId="WW8Num35z5">
    <w:name w:val="WW8Num35z5"/>
    <w:rsid w:val="00F60E8D"/>
  </w:style>
  <w:style w:type="character" w:customStyle="1" w:styleId="WW8Num35z6">
    <w:name w:val="WW8Num35z6"/>
    <w:rsid w:val="00F60E8D"/>
  </w:style>
  <w:style w:type="character" w:customStyle="1" w:styleId="WW8Num35z7">
    <w:name w:val="WW8Num35z7"/>
    <w:rsid w:val="00F60E8D"/>
  </w:style>
  <w:style w:type="character" w:customStyle="1" w:styleId="WW8Num35z8">
    <w:name w:val="WW8Num35z8"/>
    <w:rsid w:val="00F60E8D"/>
  </w:style>
  <w:style w:type="character" w:customStyle="1" w:styleId="WW8Num36z0">
    <w:name w:val="WW8Num36z0"/>
    <w:rsid w:val="00F60E8D"/>
  </w:style>
  <w:style w:type="character" w:customStyle="1" w:styleId="WW8Num36z1">
    <w:name w:val="WW8Num36z1"/>
    <w:rsid w:val="00F60E8D"/>
  </w:style>
  <w:style w:type="character" w:customStyle="1" w:styleId="WW8Num36z2">
    <w:name w:val="WW8Num36z2"/>
    <w:rsid w:val="00F60E8D"/>
  </w:style>
  <w:style w:type="character" w:customStyle="1" w:styleId="WW8Num36z3">
    <w:name w:val="WW8Num36z3"/>
    <w:rsid w:val="00F60E8D"/>
  </w:style>
  <w:style w:type="character" w:customStyle="1" w:styleId="WW8Num36z4">
    <w:name w:val="WW8Num36z4"/>
    <w:rsid w:val="00F60E8D"/>
  </w:style>
  <w:style w:type="character" w:customStyle="1" w:styleId="WW8Num36z5">
    <w:name w:val="WW8Num36z5"/>
    <w:rsid w:val="00F60E8D"/>
  </w:style>
  <w:style w:type="character" w:customStyle="1" w:styleId="WW8Num36z6">
    <w:name w:val="WW8Num36z6"/>
    <w:rsid w:val="00F60E8D"/>
  </w:style>
  <w:style w:type="character" w:customStyle="1" w:styleId="WW8Num36z7">
    <w:name w:val="WW8Num36z7"/>
    <w:rsid w:val="00F60E8D"/>
  </w:style>
  <w:style w:type="character" w:customStyle="1" w:styleId="WW8Num36z8">
    <w:name w:val="WW8Num36z8"/>
    <w:rsid w:val="00F60E8D"/>
  </w:style>
  <w:style w:type="character" w:customStyle="1" w:styleId="WW8Num37z0">
    <w:name w:val="WW8Num37z0"/>
    <w:rsid w:val="00F60E8D"/>
    <w:rPr>
      <w:rFonts w:eastAsia="Courier New" w:cs="Symbol" w:hint="default"/>
      <w:b/>
    </w:rPr>
  </w:style>
  <w:style w:type="character" w:customStyle="1" w:styleId="WW8Num37z1">
    <w:name w:val="WW8Num37z1"/>
    <w:rsid w:val="00F60E8D"/>
  </w:style>
  <w:style w:type="character" w:customStyle="1" w:styleId="WW8Num37z2">
    <w:name w:val="WW8Num37z2"/>
    <w:rsid w:val="00F60E8D"/>
  </w:style>
  <w:style w:type="character" w:customStyle="1" w:styleId="WW8Num37z3">
    <w:name w:val="WW8Num37z3"/>
    <w:rsid w:val="00F60E8D"/>
  </w:style>
  <w:style w:type="character" w:customStyle="1" w:styleId="WW8Num37z4">
    <w:name w:val="WW8Num37z4"/>
    <w:rsid w:val="00F60E8D"/>
  </w:style>
  <w:style w:type="character" w:customStyle="1" w:styleId="WW8Num37z5">
    <w:name w:val="WW8Num37z5"/>
    <w:rsid w:val="00F60E8D"/>
  </w:style>
  <w:style w:type="character" w:customStyle="1" w:styleId="WW8Num37z6">
    <w:name w:val="WW8Num37z6"/>
    <w:rsid w:val="00F60E8D"/>
  </w:style>
  <w:style w:type="character" w:customStyle="1" w:styleId="WW8Num37z7">
    <w:name w:val="WW8Num37z7"/>
    <w:rsid w:val="00F60E8D"/>
  </w:style>
  <w:style w:type="character" w:customStyle="1" w:styleId="WW8Num37z8">
    <w:name w:val="WW8Num37z8"/>
    <w:rsid w:val="00F60E8D"/>
  </w:style>
  <w:style w:type="character" w:customStyle="1" w:styleId="WW8Num38z0">
    <w:name w:val="WW8Num38z0"/>
    <w:rsid w:val="00F60E8D"/>
    <w:rPr>
      <w:rFonts w:eastAsia="Times New Roman" w:cs="Times New Roman" w:hint="default"/>
      <w:b/>
      <w:color w:val="auto"/>
    </w:rPr>
  </w:style>
  <w:style w:type="character" w:customStyle="1" w:styleId="WW8Num38z1">
    <w:name w:val="WW8Num38z1"/>
    <w:rsid w:val="00F60E8D"/>
  </w:style>
  <w:style w:type="character" w:customStyle="1" w:styleId="WW8Num38z2">
    <w:name w:val="WW8Num38z2"/>
    <w:rsid w:val="00F60E8D"/>
  </w:style>
  <w:style w:type="character" w:customStyle="1" w:styleId="WW8Num38z3">
    <w:name w:val="WW8Num38z3"/>
    <w:rsid w:val="00F60E8D"/>
  </w:style>
  <w:style w:type="character" w:customStyle="1" w:styleId="WW8Num38z4">
    <w:name w:val="WW8Num38z4"/>
    <w:rsid w:val="00F60E8D"/>
  </w:style>
  <w:style w:type="character" w:customStyle="1" w:styleId="WW8Num38z5">
    <w:name w:val="WW8Num38z5"/>
    <w:rsid w:val="00F60E8D"/>
  </w:style>
  <w:style w:type="character" w:customStyle="1" w:styleId="WW8Num38z6">
    <w:name w:val="WW8Num38z6"/>
    <w:rsid w:val="00F60E8D"/>
  </w:style>
  <w:style w:type="character" w:customStyle="1" w:styleId="WW8Num38z7">
    <w:name w:val="WW8Num38z7"/>
    <w:rsid w:val="00F60E8D"/>
  </w:style>
  <w:style w:type="character" w:customStyle="1" w:styleId="WW8Num38z8">
    <w:name w:val="WW8Num38z8"/>
    <w:rsid w:val="00F60E8D"/>
  </w:style>
  <w:style w:type="character" w:customStyle="1" w:styleId="WW8Num39z0">
    <w:name w:val="WW8Num39z0"/>
    <w:rsid w:val="00F60E8D"/>
    <w:rPr>
      <w:b/>
    </w:rPr>
  </w:style>
  <w:style w:type="character" w:customStyle="1" w:styleId="WW8Num39z1">
    <w:name w:val="WW8Num39z1"/>
    <w:rsid w:val="00F60E8D"/>
  </w:style>
  <w:style w:type="character" w:customStyle="1" w:styleId="WW8Num39z2">
    <w:name w:val="WW8Num39z2"/>
    <w:rsid w:val="00F60E8D"/>
  </w:style>
  <w:style w:type="character" w:customStyle="1" w:styleId="WW8Num39z3">
    <w:name w:val="WW8Num39z3"/>
    <w:rsid w:val="00F60E8D"/>
  </w:style>
  <w:style w:type="character" w:customStyle="1" w:styleId="WW8Num39z4">
    <w:name w:val="WW8Num39z4"/>
    <w:rsid w:val="00F60E8D"/>
  </w:style>
  <w:style w:type="character" w:customStyle="1" w:styleId="WW8Num39z5">
    <w:name w:val="WW8Num39z5"/>
    <w:rsid w:val="00F60E8D"/>
  </w:style>
  <w:style w:type="character" w:customStyle="1" w:styleId="WW8Num39z6">
    <w:name w:val="WW8Num39z6"/>
    <w:rsid w:val="00F60E8D"/>
  </w:style>
  <w:style w:type="character" w:customStyle="1" w:styleId="WW8Num39z7">
    <w:name w:val="WW8Num39z7"/>
    <w:rsid w:val="00F60E8D"/>
  </w:style>
  <w:style w:type="character" w:customStyle="1" w:styleId="WW8Num39z8">
    <w:name w:val="WW8Num39z8"/>
    <w:rsid w:val="00F60E8D"/>
  </w:style>
  <w:style w:type="character" w:customStyle="1" w:styleId="WW8Num40z0">
    <w:name w:val="WW8Num40z0"/>
    <w:rsid w:val="00F60E8D"/>
    <w:rPr>
      <w:rFonts w:hint="default"/>
      <w:b/>
    </w:rPr>
  </w:style>
  <w:style w:type="character" w:customStyle="1" w:styleId="WW8Num40z1">
    <w:name w:val="WW8Num40z1"/>
    <w:rsid w:val="00F60E8D"/>
  </w:style>
  <w:style w:type="character" w:customStyle="1" w:styleId="WW8Num40z2">
    <w:name w:val="WW8Num40z2"/>
    <w:rsid w:val="00F60E8D"/>
  </w:style>
  <w:style w:type="character" w:customStyle="1" w:styleId="WW8Num40z3">
    <w:name w:val="WW8Num40z3"/>
    <w:rsid w:val="00F60E8D"/>
  </w:style>
  <w:style w:type="character" w:customStyle="1" w:styleId="WW8Num40z4">
    <w:name w:val="WW8Num40z4"/>
    <w:rsid w:val="00F60E8D"/>
  </w:style>
  <w:style w:type="character" w:customStyle="1" w:styleId="WW8Num40z5">
    <w:name w:val="WW8Num40z5"/>
    <w:rsid w:val="00F60E8D"/>
  </w:style>
  <w:style w:type="character" w:customStyle="1" w:styleId="WW8Num40z6">
    <w:name w:val="WW8Num40z6"/>
    <w:rsid w:val="00F60E8D"/>
  </w:style>
  <w:style w:type="character" w:customStyle="1" w:styleId="WW8Num40z7">
    <w:name w:val="WW8Num40z7"/>
    <w:rsid w:val="00F60E8D"/>
  </w:style>
  <w:style w:type="character" w:customStyle="1" w:styleId="WW8Num40z8">
    <w:name w:val="WW8Num40z8"/>
    <w:rsid w:val="00F60E8D"/>
  </w:style>
  <w:style w:type="character" w:customStyle="1" w:styleId="WW8Num41z0">
    <w:name w:val="WW8Num41z0"/>
    <w:rsid w:val="00F60E8D"/>
    <w:rPr>
      <w:rFonts w:hint="default"/>
    </w:rPr>
  </w:style>
  <w:style w:type="character" w:customStyle="1" w:styleId="WW8Num41z1">
    <w:name w:val="WW8Num41z1"/>
    <w:rsid w:val="00F60E8D"/>
  </w:style>
  <w:style w:type="character" w:customStyle="1" w:styleId="WW8Num41z2">
    <w:name w:val="WW8Num41z2"/>
    <w:rsid w:val="00F60E8D"/>
  </w:style>
  <w:style w:type="character" w:customStyle="1" w:styleId="WW8Num41z3">
    <w:name w:val="WW8Num41z3"/>
    <w:rsid w:val="00F60E8D"/>
  </w:style>
  <w:style w:type="character" w:customStyle="1" w:styleId="WW8Num41z4">
    <w:name w:val="WW8Num41z4"/>
    <w:rsid w:val="00F60E8D"/>
  </w:style>
  <w:style w:type="character" w:customStyle="1" w:styleId="WW8Num41z5">
    <w:name w:val="WW8Num41z5"/>
    <w:rsid w:val="00F60E8D"/>
  </w:style>
  <w:style w:type="character" w:customStyle="1" w:styleId="WW8Num41z6">
    <w:name w:val="WW8Num41z6"/>
    <w:rsid w:val="00F60E8D"/>
  </w:style>
  <w:style w:type="character" w:customStyle="1" w:styleId="WW8Num41z7">
    <w:name w:val="WW8Num41z7"/>
    <w:rsid w:val="00F60E8D"/>
  </w:style>
  <w:style w:type="character" w:customStyle="1" w:styleId="WW8Num41z8">
    <w:name w:val="WW8Num41z8"/>
    <w:rsid w:val="00F60E8D"/>
  </w:style>
  <w:style w:type="character" w:customStyle="1" w:styleId="Standardnpsmoodstavce1">
    <w:name w:val="Standardní písmo odstavce1"/>
    <w:rsid w:val="00F60E8D"/>
  </w:style>
  <w:style w:type="character" w:customStyle="1" w:styleId="Predvolenpsmoodseku1">
    <w:name w:val="Predvolené písmo odseku1"/>
    <w:rsid w:val="00F60E8D"/>
  </w:style>
  <w:style w:type="character" w:customStyle="1" w:styleId="HlavikaChar">
    <w:name w:val="Hlavička Char"/>
    <w:rsid w:val="00F60E8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  <w:rsid w:val="00F60E8D"/>
  </w:style>
  <w:style w:type="character" w:styleId="Siln">
    <w:name w:val="Strong"/>
    <w:uiPriority w:val="22"/>
    <w:qFormat/>
    <w:rsid w:val="00F60E8D"/>
    <w:rPr>
      <w:b/>
      <w:bCs/>
    </w:rPr>
  </w:style>
  <w:style w:type="character" w:customStyle="1" w:styleId="apple-converted-space">
    <w:name w:val="apple-converted-space"/>
    <w:basedOn w:val="Predvolenpsmoodseku3"/>
    <w:rsid w:val="00F60E8D"/>
  </w:style>
  <w:style w:type="character" w:customStyle="1" w:styleId="Odrky">
    <w:name w:val="Odrážky"/>
    <w:rsid w:val="00F60E8D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F60E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F60E8D"/>
    <w:pPr>
      <w:spacing w:after="140" w:line="288" w:lineRule="auto"/>
    </w:pPr>
  </w:style>
  <w:style w:type="paragraph" w:styleId="Zoznam">
    <w:name w:val="List"/>
    <w:basedOn w:val="Zkladntext"/>
    <w:rsid w:val="00F60E8D"/>
  </w:style>
  <w:style w:type="paragraph" w:styleId="Popis">
    <w:name w:val="caption"/>
    <w:basedOn w:val="Normlny"/>
    <w:qFormat/>
    <w:rsid w:val="00F60E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F60E8D"/>
    <w:pPr>
      <w:suppressLineNumbers/>
    </w:pPr>
  </w:style>
  <w:style w:type="paragraph" w:customStyle="1" w:styleId="Titulek1">
    <w:name w:val="Titulek1"/>
    <w:basedOn w:val="Normlny"/>
    <w:rsid w:val="00F60E8D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rsid w:val="00F60E8D"/>
    <w:pPr>
      <w:jc w:val="center"/>
    </w:pPr>
    <w:rPr>
      <w:sz w:val="28"/>
    </w:rPr>
  </w:style>
  <w:style w:type="paragraph" w:customStyle="1" w:styleId="Vchodzie">
    <w:name w:val="Vchodzie"/>
    <w:rsid w:val="00F60E8D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rsid w:val="00F60E8D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F60E8D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F60E8D"/>
    <w:pPr>
      <w:ind w:left="566" w:hanging="283"/>
    </w:pPr>
  </w:style>
  <w:style w:type="paragraph" w:customStyle="1" w:styleId="Zoznam23">
    <w:name w:val="Zoznam 23"/>
    <w:basedOn w:val="Normlny"/>
    <w:rsid w:val="00F60E8D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rsid w:val="00F60E8D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rsid w:val="00F60E8D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rsid w:val="00F60E8D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rsid w:val="00F60E8D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F60E8D"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3419B-A38F-48C8-AC35-11305B9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2738</Words>
  <Characters>15608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73</cp:revision>
  <cp:lastPrinted>2018-09-12T11:17:00Z</cp:lastPrinted>
  <dcterms:created xsi:type="dcterms:W3CDTF">2017-07-10T07:37:00Z</dcterms:created>
  <dcterms:modified xsi:type="dcterms:W3CDTF">2018-09-13T06:55:00Z</dcterms:modified>
</cp:coreProperties>
</file>